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39F54" w14:textId="795DAC69" w:rsidR="000960DB" w:rsidRPr="00235896" w:rsidRDefault="001A4CEF" w:rsidP="00235896">
      <w:pPr>
        <w:spacing w:line="276" w:lineRule="auto"/>
        <w:ind w:left="-720"/>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 xml:space="preserve"> </w:t>
      </w:r>
      <w:r w:rsidR="00CD5912" w:rsidRPr="00235896">
        <w:rPr>
          <w:rFonts w:asciiTheme="minorHAnsi" w:hAnsiTheme="minorHAnsi" w:cstheme="minorHAnsi"/>
          <w:noProof/>
          <w:color w:val="000000" w:themeColor="text1"/>
          <w:sz w:val="22"/>
          <w:szCs w:val="22"/>
        </w:rPr>
        <w:drawing>
          <wp:inline distT="0" distB="0" distL="0" distR="0" wp14:anchorId="0A1DD554" wp14:editId="2699E7C8">
            <wp:extent cx="6488430" cy="809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8430" cy="809625"/>
                    </a:xfrm>
                    <a:prstGeom prst="rect">
                      <a:avLst/>
                    </a:prstGeom>
                    <a:noFill/>
                    <a:ln>
                      <a:noFill/>
                    </a:ln>
                  </pic:spPr>
                </pic:pic>
              </a:graphicData>
            </a:graphic>
          </wp:inline>
        </w:drawing>
      </w:r>
    </w:p>
    <w:p w14:paraId="6A0C622F" w14:textId="77777777" w:rsidR="00CB6B0F" w:rsidRPr="00235896" w:rsidRDefault="00F54001" w:rsidP="00235896">
      <w:pPr>
        <w:pStyle w:val="NormalWeb"/>
        <w:shd w:val="clear" w:color="auto" w:fill="FFFFFF"/>
        <w:spacing w:after="0" w:line="276" w:lineRule="auto"/>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ab/>
      </w:r>
    </w:p>
    <w:p w14:paraId="6ED58054" w14:textId="77777777" w:rsidR="00CB6B0F" w:rsidRPr="00235896" w:rsidRDefault="00CB6B0F" w:rsidP="00235896">
      <w:pPr>
        <w:pStyle w:val="NormalWeb"/>
        <w:shd w:val="clear" w:color="auto" w:fill="FFFFFF"/>
        <w:spacing w:after="0" w:line="276" w:lineRule="auto"/>
        <w:jc w:val="both"/>
        <w:rPr>
          <w:rFonts w:asciiTheme="minorHAnsi" w:hAnsiTheme="minorHAnsi" w:cstheme="minorHAnsi"/>
          <w:color w:val="000000" w:themeColor="text1"/>
          <w:sz w:val="22"/>
          <w:szCs w:val="22"/>
        </w:rPr>
      </w:pPr>
    </w:p>
    <w:p w14:paraId="61D70540" w14:textId="77777777" w:rsidR="00CB6B0F" w:rsidRPr="00235896" w:rsidRDefault="00CB6B0F" w:rsidP="00235896">
      <w:pPr>
        <w:pStyle w:val="NormalWeb"/>
        <w:shd w:val="clear" w:color="auto" w:fill="FFFFFF"/>
        <w:spacing w:after="0" w:line="276" w:lineRule="auto"/>
        <w:jc w:val="both"/>
        <w:rPr>
          <w:rFonts w:asciiTheme="minorHAnsi" w:hAnsiTheme="minorHAnsi" w:cstheme="minorHAnsi"/>
          <w:color w:val="000000" w:themeColor="text1"/>
          <w:sz w:val="22"/>
          <w:szCs w:val="22"/>
        </w:rPr>
      </w:pPr>
    </w:p>
    <w:p w14:paraId="1244E0BF" w14:textId="77777777" w:rsidR="00CB6B0F" w:rsidRPr="00235896" w:rsidRDefault="00CB6B0F" w:rsidP="00235896">
      <w:pPr>
        <w:pStyle w:val="NormalWeb"/>
        <w:shd w:val="clear" w:color="auto" w:fill="FFFFFF"/>
        <w:spacing w:after="0" w:line="276" w:lineRule="auto"/>
        <w:jc w:val="both"/>
        <w:rPr>
          <w:rFonts w:asciiTheme="minorHAnsi" w:hAnsiTheme="minorHAnsi" w:cstheme="minorHAnsi"/>
          <w:color w:val="000000" w:themeColor="text1"/>
          <w:sz w:val="22"/>
          <w:szCs w:val="22"/>
        </w:rPr>
      </w:pPr>
    </w:p>
    <w:p w14:paraId="6E37E9CA" w14:textId="77777777" w:rsidR="00CB6B0F" w:rsidRPr="00235896" w:rsidRDefault="00CB6B0F" w:rsidP="00235896">
      <w:pPr>
        <w:pStyle w:val="NormalWeb"/>
        <w:shd w:val="clear" w:color="auto" w:fill="FFFFFF"/>
        <w:spacing w:after="0" w:line="276" w:lineRule="auto"/>
        <w:jc w:val="both"/>
        <w:rPr>
          <w:rFonts w:asciiTheme="minorHAnsi" w:hAnsiTheme="minorHAnsi" w:cstheme="minorHAnsi"/>
          <w:color w:val="000000" w:themeColor="text1"/>
          <w:sz w:val="22"/>
          <w:szCs w:val="22"/>
        </w:rPr>
      </w:pPr>
    </w:p>
    <w:p w14:paraId="0B806B36" w14:textId="77777777" w:rsidR="00CB6B0F" w:rsidRPr="00235896" w:rsidRDefault="00CB6B0F" w:rsidP="00235896">
      <w:pPr>
        <w:pStyle w:val="NormalWeb"/>
        <w:shd w:val="clear" w:color="auto" w:fill="FFFFFF"/>
        <w:spacing w:after="0" w:line="276" w:lineRule="auto"/>
        <w:jc w:val="both"/>
        <w:rPr>
          <w:rFonts w:asciiTheme="minorHAnsi" w:hAnsiTheme="minorHAnsi" w:cstheme="minorHAnsi"/>
          <w:color w:val="000000" w:themeColor="text1"/>
          <w:sz w:val="22"/>
          <w:szCs w:val="22"/>
        </w:rPr>
      </w:pPr>
    </w:p>
    <w:p w14:paraId="34EC1CDF" w14:textId="77777777" w:rsidR="00CB6B0F" w:rsidRPr="00235896" w:rsidRDefault="00CB6B0F" w:rsidP="00235896">
      <w:pPr>
        <w:pStyle w:val="NormalWeb"/>
        <w:shd w:val="clear" w:color="auto" w:fill="FFFFFF"/>
        <w:spacing w:after="0" w:line="276" w:lineRule="auto"/>
        <w:jc w:val="both"/>
        <w:rPr>
          <w:rFonts w:asciiTheme="minorHAnsi" w:hAnsiTheme="minorHAnsi" w:cstheme="minorHAnsi"/>
          <w:color w:val="000000" w:themeColor="text1"/>
          <w:sz w:val="22"/>
          <w:szCs w:val="22"/>
        </w:rPr>
      </w:pPr>
    </w:p>
    <w:p w14:paraId="1BB1E667" w14:textId="2433DBC3" w:rsidR="00CB6B0F" w:rsidRPr="00235896" w:rsidRDefault="00CB6B0F" w:rsidP="00235896">
      <w:pPr>
        <w:pStyle w:val="NormalWeb"/>
        <w:shd w:val="clear" w:color="auto" w:fill="FFFFFF"/>
        <w:spacing w:after="0" w:line="276" w:lineRule="auto"/>
        <w:jc w:val="both"/>
        <w:rPr>
          <w:rFonts w:asciiTheme="minorHAnsi" w:hAnsiTheme="minorHAnsi" w:cstheme="minorHAnsi"/>
          <w:color w:val="000000" w:themeColor="text1"/>
          <w:sz w:val="22"/>
          <w:szCs w:val="22"/>
        </w:rPr>
      </w:pPr>
    </w:p>
    <w:p w14:paraId="74828966" w14:textId="4EDE0BC9" w:rsidR="000E1C77" w:rsidRPr="00235896" w:rsidRDefault="000E1C77" w:rsidP="00235896">
      <w:pPr>
        <w:pStyle w:val="NormalWeb"/>
        <w:shd w:val="clear" w:color="auto" w:fill="FFFFFF"/>
        <w:spacing w:after="0" w:line="276" w:lineRule="auto"/>
        <w:jc w:val="both"/>
        <w:rPr>
          <w:rFonts w:asciiTheme="minorHAnsi" w:hAnsiTheme="minorHAnsi" w:cstheme="minorHAnsi"/>
          <w:color w:val="000000" w:themeColor="text1"/>
          <w:sz w:val="22"/>
          <w:szCs w:val="22"/>
        </w:rPr>
      </w:pPr>
    </w:p>
    <w:p w14:paraId="3776F011" w14:textId="77777777" w:rsidR="000E1C77" w:rsidRPr="00235896" w:rsidRDefault="000E1C77" w:rsidP="00235896">
      <w:pPr>
        <w:pStyle w:val="NormalWeb"/>
        <w:shd w:val="clear" w:color="auto" w:fill="FFFFFF"/>
        <w:spacing w:after="0" w:line="276" w:lineRule="auto"/>
        <w:jc w:val="both"/>
        <w:rPr>
          <w:rFonts w:asciiTheme="minorHAnsi" w:hAnsiTheme="minorHAnsi" w:cstheme="minorHAnsi"/>
          <w:color w:val="000000" w:themeColor="text1"/>
          <w:sz w:val="22"/>
          <w:szCs w:val="22"/>
        </w:rPr>
      </w:pPr>
    </w:p>
    <w:p w14:paraId="1F347AC0" w14:textId="293C3AA8" w:rsidR="00CB6B0F" w:rsidRPr="00235896" w:rsidRDefault="00235896" w:rsidP="00235896">
      <w:pPr>
        <w:pStyle w:val="NormalWeb"/>
        <w:shd w:val="clear" w:color="auto" w:fill="FFFFFF"/>
        <w:spacing w:after="0" w:line="276" w:lineRule="auto"/>
        <w:jc w:val="center"/>
        <w:rPr>
          <w:rStyle w:val="Strong"/>
          <w:rFonts w:asciiTheme="minorHAnsi" w:hAnsiTheme="minorHAnsi" w:cstheme="minorHAnsi"/>
          <w:color w:val="000000" w:themeColor="text1"/>
          <w:sz w:val="28"/>
          <w:szCs w:val="28"/>
        </w:rPr>
      </w:pPr>
      <w:r w:rsidRPr="00235896">
        <w:rPr>
          <w:rStyle w:val="Strong"/>
          <w:rFonts w:asciiTheme="minorHAnsi" w:hAnsiTheme="minorHAnsi" w:cstheme="minorHAnsi"/>
          <w:color w:val="000000" w:themeColor="text1"/>
          <w:sz w:val="28"/>
          <w:szCs w:val="28"/>
        </w:rPr>
        <w:t>COD DE CONDUITA</w:t>
      </w:r>
    </w:p>
    <w:p w14:paraId="471CB650" w14:textId="2E29FD82" w:rsidR="00CB6B0F" w:rsidRPr="00235896" w:rsidRDefault="00CB6B0F" w:rsidP="00235896">
      <w:pPr>
        <w:pStyle w:val="NormalWeb"/>
        <w:shd w:val="clear" w:color="auto" w:fill="FFFFFF"/>
        <w:spacing w:after="0" w:line="276" w:lineRule="auto"/>
        <w:jc w:val="center"/>
        <w:rPr>
          <w:rStyle w:val="Strong"/>
          <w:rFonts w:asciiTheme="minorHAnsi" w:hAnsiTheme="minorHAnsi" w:cstheme="minorHAnsi"/>
          <w:b w:val="0"/>
          <w:bCs w:val="0"/>
          <w:color w:val="000000" w:themeColor="text1"/>
          <w:sz w:val="22"/>
          <w:szCs w:val="22"/>
        </w:rPr>
      </w:pPr>
      <w:r w:rsidRPr="00235896">
        <w:rPr>
          <w:rStyle w:val="Strong"/>
          <w:rFonts w:asciiTheme="minorHAnsi" w:hAnsiTheme="minorHAnsi" w:cstheme="minorHAnsi"/>
          <w:b w:val="0"/>
          <w:bCs w:val="0"/>
          <w:color w:val="000000" w:themeColor="text1"/>
          <w:sz w:val="22"/>
          <w:szCs w:val="22"/>
        </w:rPr>
        <w:t>al</w:t>
      </w:r>
    </w:p>
    <w:p w14:paraId="23DDD783" w14:textId="578E9930" w:rsidR="00CB6B0F" w:rsidRPr="00235896" w:rsidRDefault="00235896" w:rsidP="00235896">
      <w:pPr>
        <w:pStyle w:val="NormalWeb"/>
        <w:shd w:val="clear" w:color="auto" w:fill="FFFFFF"/>
        <w:spacing w:after="0" w:line="276" w:lineRule="auto"/>
        <w:jc w:val="center"/>
        <w:rPr>
          <w:rStyle w:val="Strong"/>
          <w:rFonts w:asciiTheme="minorHAnsi" w:hAnsiTheme="minorHAnsi" w:cstheme="minorHAnsi"/>
          <w:color w:val="000000" w:themeColor="text1"/>
          <w:sz w:val="28"/>
          <w:szCs w:val="28"/>
        </w:rPr>
      </w:pPr>
      <w:r w:rsidRPr="00235896">
        <w:rPr>
          <w:rStyle w:val="Strong"/>
          <w:rFonts w:asciiTheme="minorHAnsi" w:hAnsiTheme="minorHAnsi" w:cstheme="minorHAnsi"/>
          <w:color w:val="000000" w:themeColor="text1"/>
          <w:sz w:val="28"/>
          <w:szCs w:val="28"/>
        </w:rPr>
        <w:t>SOCIETATII CIVILE PROFESIONALE DE AVOCATI</w:t>
      </w:r>
    </w:p>
    <w:p w14:paraId="28775BBA" w14:textId="3FB51FA5" w:rsidR="00F54001" w:rsidRPr="00235896" w:rsidRDefault="00235896" w:rsidP="00235896">
      <w:pPr>
        <w:pStyle w:val="NormalWeb"/>
        <w:shd w:val="clear" w:color="auto" w:fill="FFFFFF"/>
        <w:spacing w:after="0" w:line="276" w:lineRule="auto"/>
        <w:jc w:val="center"/>
        <w:rPr>
          <w:rStyle w:val="Strong"/>
          <w:rFonts w:asciiTheme="minorHAnsi" w:hAnsiTheme="minorHAnsi" w:cstheme="minorHAnsi"/>
          <w:color w:val="000000" w:themeColor="text1"/>
          <w:sz w:val="28"/>
          <w:szCs w:val="28"/>
        </w:rPr>
      </w:pPr>
      <w:r w:rsidRPr="00235896">
        <w:rPr>
          <w:rStyle w:val="Strong"/>
          <w:rFonts w:asciiTheme="minorHAnsi" w:hAnsiTheme="minorHAnsi" w:cstheme="minorHAnsi"/>
          <w:color w:val="000000" w:themeColor="text1"/>
          <w:sz w:val="28"/>
          <w:szCs w:val="28"/>
        </w:rPr>
        <w:t>HRISTESCU SI ASOCIATII</w:t>
      </w:r>
    </w:p>
    <w:p w14:paraId="0606B5D5" w14:textId="65B23811" w:rsidR="00F54001" w:rsidRPr="00235896" w:rsidRDefault="00F54001" w:rsidP="00235896">
      <w:pPr>
        <w:pStyle w:val="NormalWeb"/>
        <w:shd w:val="clear" w:color="auto" w:fill="FFFFFF"/>
        <w:spacing w:after="0" w:line="276" w:lineRule="auto"/>
        <w:jc w:val="both"/>
        <w:rPr>
          <w:rStyle w:val="Strong"/>
          <w:rFonts w:asciiTheme="minorHAnsi" w:hAnsiTheme="minorHAnsi" w:cstheme="minorHAnsi"/>
          <w:color w:val="000000" w:themeColor="text1"/>
          <w:sz w:val="22"/>
          <w:szCs w:val="22"/>
        </w:rPr>
      </w:pPr>
    </w:p>
    <w:p w14:paraId="011DD672" w14:textId="70B886F6" w:rsidR="00CB6B0F" w:rsidRPr="00235896" w:rsidRDefault="00CB6B0F" w:rsidP="00235896">
      <w:pPr>
        <w:pStyle w:val="NormalWeb"/>
        <w:shd w:val="clear" w:color="auto" w:fill="FFFFFF"/>
        <w:spacing w:after="0" w:line="276" w:lineRule="auto"/>
        <w:jc w:val="both"/>
        <w:rPr>
          <w:rStyle w:val="Strong"/>
          <w:rFonts w:asciiTheme="minorHAnsi" w:hAnsiTheme="minorHAnsi" w:cstheme="minorHAnsi"/>
          <w:color w:val="000000" w:themeColor="text1"/>
          <w:sz w:val="22"/>
          <w:szCs w:val="22"/>
        </w:rPr>
      </w:pPr>
    </w:p>
    <w:p w14:paraId="721E8A5E" w14:textId="18AF3F66" w:rsidR="00CB6B0F" w:rsidRPr="00235896" w:rsidRDefault="00CB6B0F" w:rsidP="00235896">
      <w:pPr>
        <w:pStyle w:val="NormalWeb"/>
        <w:shd w:val="clear" w:color="auto" w:fill="FFFFFF"/>
        <w:spacing w:after="0" w:line="276" w:lineRule="auto"/>
        <w:jc w:val="both"/>
        <w:rPr>
          <w:rStyle w:val="Strong"/>
          <w:rFonts w:asciiTheme="minorHAnsi" w:hAnsiTheme="minorHAnsi" w:cstheme="minorHAnsi"/>
          <w:color w:val="000000" w:themeColor="text1"/>
          <w:sz w:val="22"/>
          <w:szCs w:val="22"/>
        </w:rPr>
      </w:pPr>
    </w:p>
    <w:p w14:paraId="161FDA4A" w14:textId="5F05FF21" w:rsidR="00CB6B0F" w:rsidRPr="00235896" w:rsidRDefault="00CB6B0F" w:rsidP="00235896">
      <w:pPr>
        <w:pStyle w:val="NormalWeb"/>
        <w:shd w:val="clear" w:color="auto" w:fill="FFFFFF"/>
        <w:spacing w:after="0" w:line="276" w:lineRule="auto"/>
        <w:jc w:val="both"/>
        <w:rPr>
          <w:rStyle w:val="Strong"/>
          <w:rFonts w:asciiTheme="minorHAnsi" w:hAnsiTheme="minorHAnsi" w:cstheme="minorHAnsi"/>
          <w:color w:val="000000" w:themeColor="text1"/>
          <w:sz w:val="22"/>
          <w:szCs w:val="22"/>
        </w:rPr>
      </w:pPr>
    </w:p>
    <w:p w14:paraId="04198250" w14:textId="61A8EB10" w:rsidR="00CB6B0F" w:rsidRPr="00235896" w:rsidRDefault="00CB6B0F" w:rsidP="00235896">
      <w:pPr>
        <w:pStyle w:val="NormalWeb"/>
        <w:shd w:val="clear" w:color="auto" w:fill="FFFFFF"/>
        <w:spacing w:after="0" w:line="276" w:lineRule="auto"/>
        <w:jc w:val="both"/>
        <w:rPr>
          <w:rStyle w:val="Strong"/>
          <w:rFonts w:asciiTheme="minorHAnsi" w:hAnsiTheme="minorHAnsi" w:cstheme="minorHAnsi"/>
          <w:color w:val="000000" w:themeColor="text1"/>
          <w:sz w:val="22"/>
          <w:szCs w:val="22"/>
        </w:rPr>
      </w:pPr>
    </w:p>
    <w:p w14:paraId="284EA0E7" w14:textId="6B7F7A75" w:rsidR="00CB6B0F" w:rsidRPr="00235896" w:rsidRDefault="00CB6B0F" w:rsidP="00235896">
      <w:pPr>
        <w:pStyle w:val="NormalWeb"/>
        <w:shd w:val="clear" w:color="auto" w:fill="FFFFFF"/>
        <w:spacing w:after="0" w:line="276" w:lineRule="auto"/>
        <w:jc w:val="both"/>
        <w:rPr>
          <w:rStyle w:val="Strong"/>
          <w:rFonts w:asciiTheme="minorHAnsi" w:hAnsiTheme="minorHAnsi" w:cstheme="minorHAnsi"/>
          <w:color w:val="000000" w:themeColor="text1"/>
          <w:sz w:val="22"/>
          <w:szCs w:val="22"/>
        </w:rPr>
      </w:pPr>
    </w:p>
    <w:p w14:paraId="1489D1B8" w14:textId="063F3306" w:rsidR="00CB6B0F" w:rsidRPr="00235896" w:rsidRDefault="00CB6B0F" w:rsidP="00235896">
      <w:pPr>
        <w:pStyle w:val="NormalWeb"/>
        <w:shd w:val="clear" w:color="auto" w:fill="FFFFFF"/>
        <w:spacing w:after="0" w:line="276" w:lineRule="auto"/>
        <w:jc w:val="both"/>
        <w:rPr>
          <w:rStyle w:val="Strong"/>
          <w:rFonts w:asciiTheme="minorHAnsi" w:hAnsiTheme="minorHAnsi" w:cstheme="minorHAnsi"/>
          <w:color w:val="000000" w:themeColor="text1"/>
          <w:sz w:val="22"/>
          <w:szCs w:val="22"/>
        </w:rPr>
      </w:pPr>
    </w:p>
    <w:p w14:paraId="419522FA" w14:textId="116BBAB2" w:rsidR="00CB6B0F" w:rsidRPr="00235896" w:rsidRDefault="00CB6B0F" w:rsidP="00235896">
      <w:pPr>
        <w:pStyle w:val="NormalWeb"/>
        <w:shd w:val="clear" w:color="auto" w:fill="FFFFFF"/>
        <w:spacing w:after="0" w:line="276" w:lineRule="auto"/>
        <w:jc w:val="both"/>
        <w:rPr>
          <w:rStyle w:val="Strong"/>
          <w:rFonts w:asciiTheme="minorHAnsi" w:hAnsiTheme="minorHAnsi" w:cstheme="minorHAnsi"/>
          <w:color w:val="000000" w:themeColor="text1"/>
          <w:sz w:val="22"/>
          <w:szCs w:val="22"/>
        </w:rPr>
      </w:pPr>
    </w:p>
    <w:p w14:paraId="6CE60B63" w14:textId="504FD52B" w:rsidR="00CB6B0F" w:rsidRPr="00235896" w:rsidRDefault="00CB6B0F" w:rsidP="00235896">
      <w:pPr>
        <w:pStyle w:val="NormalWeb"/>
        <w:shd w:val="clear" w:color="auto" w:fill="FFFFFF"/>
        <w:spacing w:after="0" w:line="276" w:lineRule="auto"/>
        <w:jc w:val="both"/>
        <w:rPr>
          <w:rStyle w:val="Strong"/>
          <w:rFonts w:asciiTheme="minorHAnsi" w:hAnsiTheme="minorHAnsi" w:cstheme="minorHAnsi"/>
          <w:color w:val="000000" w:themeColor="text1"/>
          <w:sz w:val="22"/>
          <w:szCs w:val="22"/>
        </w:rPr>
      </w:pPr>
    </w:p>
    <w:p w14:paraId="21B1A45F" w14:textId="36FB8A82" w:rsidR="00CB6B0F" w:rsidRPr="00235896" w:rsidRDefault="00CB6B0F" w:rsidP="00235896">
      <w:pPr>
        <w:pStyle w:val="NormalWeb"/>
        <w:shd w:val="clear" w:color="auto" w:fill="FFFFFF"/>
        <w:spacing w:after="0" w:line="276" w:lineRule="auto"/>
        <w:jc w:val="both"/>
        <w:rPr>
          <w:rStyle w:val="Strong"/>
          <w:rFonts w:asciiTheme="minorHAnsi" w:hAnsiTheme="minorHAnsi" w:cstheme="minorHAnsi"/>
          <w:color w:val="000000" w:themeColor="text1"/>
          <w:sz w:val="22"/>
          <w:szCs w:val="22"/>
        </w:rPr>
      </w:pPr>
    </w:p>
    <w:p w14:paraId="6AFD6754" w14:textId="1671F402" w:rsidR="00CB6B0F" w:rsidRPr="00235896" w:rsidRDefault="00CB6B0F" w:rsidP="00235896">
      <w:pPr>
        <w:pStyle w:val="NormalWeb"/>
        <w:shd w:val="clear" w:color="auto" w:fill="FFFFFF"/>
        <w:spacing w:after="0" w:line="276" w:lineRule="auto"/>
        <w:jc w:val="both"/>
        <w:rPr>
          <w:rStyle w:val="Strong"/>
          <w:rFonts w:asciiTheme="minorHAnsi" w:hAnsiTheme="minorHAnsi" w:cstheme="minorHAnsi"/>
          <w:color w:val="000000" w:themeColor="text1"/>
          <w:sz w:val="22"/>
          <w:szCs w:val="22"/>
        </w:rPr>
      </w:pPr>
    </w:p>
    <w:p w14:paraId="2CAAB92F" w14:textId="2C8F0C5A" w:rsidR="00CB6B0F" w:rsidRPr="00235896" w:rsidRDefault="00CB6B0F" w:rsidP="00235896">
      <w:pPr>
        <w:pStyle w:val="NormalWeb"/>
        <w:shd w:val="clear" w:color="auto" w:fill="FFFFFF"/>
        <w:spacing w:after="0" w:line="276" w:lineRule="auto"/>
        <w:jc w:val="both"/>
        <w:rPr>
          <w:rStyle w:val="Strong"/>
          <w:rFonts w:asciiTheme="minorHAnsi" w:hAnsiTheme="minorHAnsi" w:cstheme="minorHAnsi"/>
          <w:color w:val="000000" w:themeColor="text1"/>
          <w:sz w:val="22"/>
          <w:szCs w:val="22"/>
        </w:rPr>
      </w:pPr>
    </w:p>
    <w:p w14:paraId="06D9AF17" w14:textId="681EC963" w:rsidR="00CB6B0F" w:rsidRPr="00235896" w:rsidRDefault="00CB6B0F" w:rsidP="00235896">
      <w:pPr>
        <w:pStyle w:val="NormalWeb"/>
        <w:shd w:val="clear" w:color="auto" w:fill="FFFFFF"/>
        <w:spacing w:after="0" w:line="276" w:lineRule="auto"/>
        <w:jc w:val="both"/>
        <w:rPr>
          <w:rStyle w:val="Strong"/>
          <w:rFonts w:asciiTheme="minorHAnsi" w:hAnsiTheme="minorHAnsi" w:cstheme="minorHAnsi"/>
          <w:color w:val="000000" w:themeColor="text1"/>
          <w:sz w:val="22"/>
          <w:szCs w:val="22"/>
        </w:rPr>
      </w:pPr>
    </w:p>
    <w:p w14:paraId="5C5A52C6" w14:textId="102654DE" w:rsidR="00CB6B0F" w:rsidRPr="00235896" w:rsidRDefault="00CB6B0F" w:rsidP="00235896">
      <w:pPr>
        <w:pStyle w:val="NormalWeb"/>
        <w:shd w:val="clear" w:color="auto" w:fill="FFFFFF"/>
        <w:spacing w:after="0" w:line="276" w:lineRule="auto"/>
        <w:jc w:val="both"/>
        <w:rPr>
          <w:rStyle w:val="Strong"/>
          <w:rFonts w:asciiTheme="minorHAnsi" w:hAnsiTheme="minorHAnsi" w:cstheme="minorHAnsi"/>
          <w:color w:val="000000" w:themeColor="text1"/>
          <w:sz w:val="22"/>
          <w:szCs w:val="22"/>
        </w:rPr>
      </w:pPr>
    </w:p>
    <w:p w14:paraId="29928172" w14:textId="747CC01D" w:rsidR="00CB6B0F" w:rsidRPr="00235896" w:rsidRDefault="00CB6B0F" w:rsidP="00235896">
      <w:pPr>
        <w:pStyle w:val="NormalWeb"/>
        <w:shd w:val="clear" w:color="auto" w:fill="FFFFFF"/>
        <w:spacing w:after="0" w:line="276" w:lineRule="auto"/>
        <w:jc w:val="both"/>
        <w:rPr>
          <w:rStyle w:val="Strong"/>
          <w:rFonts w:asciiTheme="minorHAnsi" w:hAnsiTheme="minorHAnsi" w:cstheme="minorHAnsi"/>
          <w:color w:val="000000" w:themeColor="text1"/>
          <w:sz w:val="22"/>
          <w:szCs w:val="22"/>
        </w:rPr>
      </w:pPr>
    </w:p>
    <w:p w14:paraId="506A6FD7" w14:textId="1E517402" w:rsidR="00CB6B0F" w:rsidRPr="00235896" w:rsidRDefault="00CB6B0F" w:rsidP="00235896">
      <w:pPr>
        <w:pStyle w:val="NormalWeb"/>
        <w:shd w:val="clear" w:color="auto" w:fill="FFFFFF"/>
        <w:spacing w:after="0" w:line="276" w:lineRule="auto"/>
        <w:jc w:val="both"/>
        <w:rPr>
          <w:rStyle w:val="Strong"/>
          <w:rFonts w:asciiTheme="minorHAnsi" w:hAnsiTheme="minorHAnsi" w:cstheme="minorHAnsi"/>
          <w:color w:val="000000" w:themeColor="text1"/>
          <w:sz w:val="22"/>
          <w:szCs w:val="22"/>
        </w:rPr>
      </w:pPr>
    </w:p>
    <w:p w14:paraId="35DC2F98" w14:textId="5B1A9CE7" w:rsidR="00CB6B0F" w:rsidRPr="00235896" w:rsidRDefault="00CB6B0F" w:rsidP="00235896">
      <w:pPr>
        <w:pStyle w:val="NormalWeb"/>
        <w:shd w:val="clear" w:color="auto" w:fill="FFFFFF"/>
        <w:spacing w:after="0" w:line="276" w:lineRule="auto"/>
        <w:jc w:val="both"/>
        <w:rPr>
          <w:rStyle w:val="Strong"/>
          <w:rFonts w:asciiTheme="minorHAnsi" w:hAnsiTheme="minorHAnsi" w:cstheme="minorHAnsi"/>
          <w:color w:val="000000" w:themeColor="text1"/>
          <w:sz w:val="22"/>
          <w:szCs w:val="22"/>
        </w:rPr>
      </w:pPr>
    </w:p>
    <w:p w14:paraId="651F4D33" w14:textId="1E6D15C0" w:rsidR="00235896" w:rsidRDefault="00CB6B0F" w:rsidP="00235896">
      <w:pPr>
        <w:pStyle w:val="NormalWeb"/>
        <w:shd w:val="clear" w:color="auto" w:fill="FFFFFF"/>
        <w:spacing w:after="0" w:line="276" w:lineRule="auto"/>
        <w:ind w:left="720"/>
        <w:jc w:val="center"/>
        <w:rPr>
          <w:rStyle w:val="Strong"/>
          <w:rFonts w:asciiTheme="minorHAnsi" w:hAnsiTheme="minorHAnsi" w:cstheme="minorHAnsi"/>
          <w:color w:val="000000" w:themeColor="text1"/>
          <w:sz w:val="22"/>
          <w:szCs w:val="22"/>
        </w:rPr>
      </w:pPr>
      <w:r w:rsidRPr="00235896">
        <w:rPr>
          <w:rStyle w:val="Strong"/>
          <w:rFonts w:asciiTheme="minorHAnsi" w:hAnsiTheme="minorHAnsi" w:cstheme="minorHAnsi"/>
          <w:color w:val="000000" w:themeColor="text1"/>
          <w:sz w:val="22"/>
          <w:szCs w:val="22"/>
        </w:rPr>
        <w:t>- 20</w:t>
      </w:r>
      <w:r w:rsidR="000E1C77" w:rsidRPr="00235896">
        <w:rPr>
          <w:rStyle w:val="Strong"/>
          <w:rFonts w:asciiTheme="minorHAnsi" w:hAnsiTheme="minorHAnsi" w:cstheme="minorHAnsi"/>
          <w:color w:val="000000" w:themeColor="text1"/>
          <w:sz w:val="22"/>
          <w:szCs w:val="22"/>
        </w:rPr>
        <w:t>19</w:t>
      </w:r>
      <w:r w:rsidRPr="00235896">
        <w:rPr>
          <w:rStyle w:val="Strong"/>
          <w:rFonts w:asciiTheme="minorHAnsi" w:hAnsiTheme="minorHAnsi" w:cstheme="minorHAnsi"/>
          <w:color w:val="000000" w:themeColor="text1"/>
          <w:sz w:val="22"/>
          <w:szCs w:val="22"/>
        </w:rPr>
        <w:t xml:space="preserve"> </w:t>
      </w:r>
      <w:r w:rsidR="00D42A07">
        <w:rPr>
          <w:rStyle w:val="Strong"/>
          <w:rFonts w:asciiTheme="minorHAnsi" w:hAnsiTheme="minorHAnsi" w:cstheme="minorHAnsi"/>
          <w:color w:val="000000" w:themeColor="text1"/>
          <w:sz w:val="22"/>
          <w:szCs w:val="22"/>
        </w:rPr>
        <w:t>-</w:t>
      </w:r>
    </w:p>
    <w:p w14:paraId="2FA612BE" w14:textId="73678326" w:rsidR="00CB6B0F" w:rsidRPr="00235896" w:rsidRDefault="00CB6B0F" w:rsidP="00235896">
      <w:pPr>
        <w:pStyle w:val="NormalWeb"/>
        <w:shd w:val="clear" w:color="auto" w:fill="FFFFFF"/>
        <w:spacing w:after="0" w:line="276" w:lineRule="auto"/>
        <w:ind w:left="720"/>
        <w:jc w:val="center"/>
        <w:rPr>
          <w:rStyle w:val="Strong"/>
          <w:rFonts w:asciiTheme="minorHAnsi" w:hAnsiTheme="minorHAnsi" w:cstheme="minorHAnsi"/>
          <w:color w:val="000000" w:themeColor="text1"/>
          <w:sz w:val="22"/>
          <w:szCs w:val="22"/>
        </w:rPr>
      </w:pPr>
      <w:r w:rsidRPr="00235896">
        <w:rPr>
          <w:rStyle w:val="Strong"/>
          <w:rFonts w:asciiTheme="minorHAnsi" w:hAnsiTheme="minorHAnsi" w:cstheme="minorHAnsi"/>
          <w:color w:val="000000" w:themeColor="text1"/>
          <w:sz w:val="22"/>
          <w:szCs w:val="22"/>
        </w:rPr>
        <w:lastRenderedPageBreak/>
        <w:t>Cod de conduita al SCPA Hristescu si Asociatii</w:t>
      </w:r>
    </w:p>
    <w:p w14:paraId="56AFC1AE" w14:textId="65FF6F23" w:rsidR="00CB6B0F" w:rsidRPr="00235896" w:rsidRDefault="00CB6B0F" w:rsidP="00235896">
      <w:pPr>
        <w:pStyle w:val="NormalWeb"/>
        <w:shd w:val="clear" w:color="auto" w:fill="FFFFFF"/>
        <w:spacing w:after="0" w:line="276" w:lineRule="auto"/>
        <w:jc w:val="both"/>
        <w:rPr>
          <w:rStyle w:val="Strong"/>
          <w:rFonts w:asciiTheme="minorHAnsi" w:hAnsiTheme="minorHAnsi" w:cstheme="minorHAnsi"/>
          <w:color w:val="000000" w:themeColor="text1"/>
          <w:sz w:val="22"/>
          <w:szCs w:val="22"/>
        </w:rPr>
      </w:pPr>
    </w:p>
    <w:p w14:paraId="135775D2" w14:textId="77777777" w:rsidR="007A5D5C" w:rsidRPr="00235896" w:rsidRDefault="007A5D5C" w:rsidP="00235896">
      <w:pPr>
        <w:pStyle w:val="NormalWeb"/>
        <w:shd w:val="clear" w:color="auto" w:fill="FFFFFF"/>
        <w:spacing w:after="0" w:line="276" w:lineRule="auto"/>
        <w:jc w:val="both"/>
        <w:rPr>
          <w:rStyle w:val="Strong"/>
          <w:rFonts w:asciiTheme="minorHAnsi" w:hAnsiTheme="minorHAnsi" w:cstheme="minorHAnsi"/>
          <w:color w:val="000000" w:themeColor="text1"/>
          <w:sz w:val="22"/>
          <w:szCs w:val="22"/>
        </w:rPr>
      </w:pPr>
    </w:p>
    <w:p w14:paraId="4A7A55E4" w14:textId="6E900B65" w:rsidR="00F54001" w:rsidRPr="00235896" w:rsidRDefault="00F54001" w:rsidP="00235896">
      <w:pPr>
        <w:pStyle w:val="NormalWeb"/>
        <w:numPr>
          <w:ilvl w:val="0"/>
          <w:numId w:val="1"/>
        </w:numPr>
        <w:shd w:val="clear" w:color="auto" w:fill="FFFFFF"/>
        <w:spacing w:after="0" w:line="276" w:lineRule="auto"/>
        <w:jc w:val="both"/>
        <w:rPr>
          <w:rStyle w:val="Strong"/>
          <w:rFonts w:asciiTheme="minorHAnsi" w:hAnsiTheme="minorHAnsi" w:cstheme="minorHAnsi"/>
          <w:color w:val="000000" w:themeColor="text1"/>
          <w:sz w:val="22"/>
          <w:szCs w:val="22"/>
        </w:rPr>
      </w:pPr>
      <w:r w:rsidRPr="00235896">
        <w:rPr>
          <w:rStyle w:val="Strong"/>
          <w:rFonts w:asciiTheme="minorHAnsi" w:hAnsiTheme="minorHAnsi" w:cstheme="minorHAnsi"/>
          <w:color w:val="000000" w:themeColor="text1"/>
          <w:sz w:val="22"/>
          <w:szCs w:val="22"/>
        </w:rPr>
        <w:t>Dispozitii generale</w:t>
      </w:r>
    </w:p>
    <w:p w14:paraId="523DD76E" w14:textId="77777777" w:rsidR="00F54001" w:rsidRPr="00235896" w:rsidRDefault="00F54001" w:rsidP="00235896">
      <w:pPr>
        <w:pStyle w:val="NormalWeb"/>
        <w:shd w:val="clear" w:color="auto" w:fill="FFFFFF"/>
        <w:spacing w:after="0" w:line="276" w:lineRule="auto"/>
        <w:jc w:val="both"/>
        <w:rPr>
          <w:rFonts w:asciiTheme="minorHAnsi" w:hAnsiTheme="minorHAnsi" w:cstheme="minorHAnsi"/>
          <w:color w:val="000000" w:themeColor="text1"/>
          <w:sz w:val="22"/>
          <w:szCs w:val="22"/>
        </w:rPr>
      </w:pPr>
    </w:p>
    <w:p w14:paraId="297E7B5E" w14:textId="582E96E3" w:rsidR="00F54001" w:rsidRPr="00235896" w:rsidRDefault="00F54001" w:rsidP="003E4C65">
      <w:pPr>
        <w:pStyle w:val="NormalWeb"/>
        <w:shd w:val="clear" w:color="auto" w:fill="FFFFFF"/>
        <w:spacing w:after="0" w:line="276" w:lineRule="auto"/>
        <w:ind w:left="720"/>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Prezentul Cod de conduita defineste normele de conduita profesionala pe care trebuie sa le respecte si sa le aplice toti angajatii</w:t>
      </w:r>
      <w:r w:rsidR="00E706CF" w:rsidRPr="00235896">
        <w:rPr>
          <w:rFonts w:asciiTheme="minorHAnsi" w:hAnsiTheme="minorHAnsi" w:cstheme="minorHAnsi"/>
          <w:color w:val="000000" w:themeColor="text1"/>
          <w:sz w:val="22"/>
          <w:szCs w:val="22"/>
        </w:rPr>
        <w:t>,</w:t>
      </w:r>
      <w:r w:rsidRPr="00235896">
        <w:rPr>
          <w:rFonts w:asciiTheme="minorHAnsi" w:hAnsiTheme="minorHAnsi" w:cstheme="minorHAnsi"/>
          <w:color w:val="000000" w:themeColor="text1"/>
          <w:sz w:val="22"/>
          <w:szCs w:val="22"/>
        </w:rPr>
        <w:t xml:space="preserve"> </w:t>
      </w:r>
      <w:r w:rsidR="00E706CF" w:rsidRPr="00235896">
        <w:rPr>
          <w:rFonts w:asciiTheme="minorHAnsi" w:hAnsiTheme="minorHAnsi" w:cstheme="minorHAnsi"/>
          <w:color w:val="000000" w:themeColor="text1"/>
          <w:sz w:val="22"/>
          <w:szCs w:val="22"/>
        </w:rPr>
        <w:t xml:space="preserve">de la toate nivelurile ierarhice din structura organizatorica, </w:t>
      </w:r>
      <w:r w:rsidR="00CB6B0F" w:rsidRPr="00235896">
        <w:rPr>
          <w:rFonts w:asciiTheme="minorHAnsi" w:hAnsiTheme="minorHAnsi" w:cstheme="minorHAnsi"/>
          <w:color w:val="000000" w:themeColor="text1"/>
          <w:sz w:val="22"/>
          <w:szCs w:val="22"/>
        </w:rPr>
        <w:t xml:space="preserve">precum </w:t>
      </w:r>
      <w:r w:rsidRPr="00235896">
        <w:rPr>
          <w:rFonts w:asciiTheme="minorHAnsi" w:hAnsiTheme="minorHAnsi" w:cstheme="minorHAnsi"/>
          <w:color w:val="000000" w:themeColor="text1"/>
          <w:sz w:val="22"/>
          <w:szCs w:val="22"/>
        </w:rPr>
        <w:t xml:space="preserve">si colaboratorii </w:t>
      </w:r>
      <w:r w:rsidRPr="00235896">
        <w:rPr>
          <w:rStyle w:val="Strong"/>
          <w:rFonts w:asciiTheme="minorHAnsi" w:hAnsiTheme="minorHAnsi" w:cstheme="minorHAnsi"/>
          <w:b w:val="0"/>
          <w:bCs w:val="0"/>
          <w:color w:val="000000" w:themeColor="text1"/>
          <w:sz w:val="22"/>
          <w:szCs w:val="22"/>
        </w:rPr>
        <w:t>SCPA Hristescu si Asociatii</w:t>
      </w:r>
      <w:r w:rsidRPr="00235896">
        <w:rPr>
          <w:rFonts w:asciiTheme="minorHAnsi" w:hAnsiTheme="minorHAnsi" w:cstheme="minorHAnsi"/>
          <w:color w:val="000000" w:themeColor="text1"/>
          <w:sz w:val="22"/>
          <w:szCs w:val="22"/>
        </w:rPr>
        <w:t xml:space="preserve"> (in continuare “</w:t>
      </w:r>
      <w:r w:rsidRPr="00235896">
        <w:rPr>
          <w:rFonts w:asciiTheme="minorHAnsi" w:hAnsiTheme="minorHAnsi" w:cstheme="minorHAnsi"/>
          <w:i/>
          <w:iCs/>
          <w:color w:val="000000" w:themeColor="text1"/>
          <w:sz w:val="22"/>
          <w:szCs w:val="22"/>
        </w:rPr>
        <w:t>HMP</w:t>
      </w:r>
      <w:r w:rsidRPr="00235896">
        <w:rPr>
          <w:rFonts w:asciiTheme="minorHAnsi" w:hAnsiTheme="minorHAnsi" w:cstheme="minorHAnsi"/>
          <w:color w:val="000000" w:themeColor="text1"/>
          <w:sz w:val="22"/>
          <w:szCs w:val="22"/>
        </w:rPr>
        <w:t>”), e.g. avocati colaboratori, cabinete de avocat in conlucrare cu HMP, in activitatea desfasurata in cadrul si/sau in numele HMP.</w:t>
      </w:r>
    </w:p>
    <w:p w14:paraId="744F87E8" w14:textId="33D5184C" w:rsidR="00F54001" w:rsidRPr="00235896" w:rsidRDefault="00F54001" w:rsidP="00F34045">
      <w:pPr>
        <w:pStyle w:val="NormalWeb"/>
        <w:shd w:val="clear" w:color="auto" w:fill="FFFFFF"/>
        <w:spacing w:after="0" w:line="276" w:lineRule="auto"/>
        <w:ind w:left="720"/>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 xml:space="preserve">Nerespectarea de catre angajatii si/sau colaboratorii HMP a prevederilor prezentului cod pot conduce la aplicarea de masuri disciplinare potrivit dispozitiilor legale in materie. </w:t>
      </w:r>
    </w:p>
    <w:p w14:paraId="1111EC4F" w14:textId="0B04893A" w:rsidR="00F93096" w:rsidRPr="00235896" w:rsidRDefault="00F93096" w:rsidP="00235896">
      <w:pPr>
        <w:pStyle w:val="NormalWeb"/>
        <w:shd w:val="clear" w:color="auto" w:fill="FFFFFF"/>
        <w:spacing w:after="0" w:line="276" w:lineRule="auto"/>
        <w:jc w:val="both"/>
        <w:rPr>
          <w:rFonts w:asciiTheme="minorHAnsi" w:hAnsiTheme="minorHAnsi" w:cstheme="minorHAnsi"/>
          <w:color w:val="000000" w:themeColor="text1"/>
          <w:sz w:val="22"/>
          <w:szCs w:val="22"/>
        </w:rPr>
      </w:pPr>
    </w:p>
    <w:p w14:paraId="2A1DC96B" w14:textId="77A35E39" w:rsidR="00F54001" w:rsidRPr="00235896" w:rsidRDefault="002233EC" w:rsidP="00235896">
      <w:pPr>
        <w:pStyle w:val="NormalWeb"/>
        <w:numPr>
          <w:ilvl w:val="0"/>
          <w:numId w:val="1"/>
        </w:numPr>
        <w:shd w:val="clear" w:color="auto" w:fill="FFFFFF"/>
        <w:spacing w:after="0" w:line="276" w:lineRule="auto"/>
        <w:jc w:val="both"/>
        <w:rPr>
          <w:rFonts w:asciiTheme="minorHAnsi" w:hAnsiTheme="minorHAnsi" w:cstheme="minorHAnsi"/>
          <w:b/>
          <w:bCs/>
          <w:color w:val="000000" w:themeColor="text1"/>
          <w:sz w:val="22"/>
          <w:szCs w:val="22"/>
        </w:rPr>
      </w:pPr>
      <w:r w:rsidRPr="00235896">
        <w:rPr>
          <w:rFonts w:asciiTheme="minorHAnsi" w:hAnsiTheme="minorHAnsi" w:cstheme="minorHAnsi"/>
          <w:b/>
          <w:bCs/>
          <w:color w:val="000000" w:themeColor="text1"/>
          <w:sz w:val="22"/>
          <w:szCs w:val="22"/>
        </w:rPr>
        <w:t>Responsabilitate in relatia cu clientii</w:t>
      </w:r>
    </w:p>
    <w:p w14:paraId="5162B481" w14:textId="77777777" w:rsidR="00F93096" w:rsidRPr="00235896" w:rsidRDefault="00F93096" w:rsidP="00235896">
      <w:pPr>
        <w:pStyle w:val="NormalWeb"/>
        <w:shd w:val="clear" w:color="auto" w:fill="FFFFFF"/>
        <w:spacing w:after="0" w:line="276" w:lineRule="auto"/>
        <w:ind w:left="720"/>
        <w:jc w:val="both"/>
        <w:rPr>
          <w:rFonts w:asciiTheme="minorHAnsi" w:hAnsiTheme="minorHAnsi" w:cstheme="minorHAnsi"/>
          <w:b/>
          <w:bCs/>
          <w:color w:val="000000" w:themeColor="text1"/>
          <w:sz w:val="22"/>
          <w:szCs w:val="22"/>
          <w:u w:val="single"/>
        </w:rPr>
      </w:pPr>
    </w:p>
    <w:p w14:paraId="3AF99C1A" w14:textId="0D34DC24" w:rsidR="00A259C5" w:rsidRPr="00235896" w:rsidRDefault="00C408AF" w:rsidP="00235896">
      <w:pPr>
        <w:pStyle w:val="NormalWeb"/>
        <w:numPr>
          <w:ilvl w:val="1"/>
          <w:numId w:val="1"/>
        </w:numPr>
        <w:shd w:val="clear" w:color="auto" w:fill="FFFFFF"/>
        <w:spacing w:after="0" w:line="276" w:lineRule="auto"/>
        <w:ind w:left="720"/>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Misiune</w:t>
      </w:r>
    </w:p>
    <w:p w14:paraId="4FD516E6" w14:textId="75AF1814" w:rsidR="00B87BE0" w:rsidRPr="00235896" w:rsidRDefault="00B87BE0" w:rsidP="00F34045">
      <w:pPr>
        <w:pStyle w:val="NormalWeb"/>
        <w:shd w:val="clear" w:color="auto" w:fill="FFFFFF"/>
        <w:spacing w:after="0" w:line="276" w:lineRule="auto"/>
        <w:ind w:left="720"/>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 xml:space="preserve">Angajatii si colaboratorii HMP </w:t>
      </w:r>
      <w:r w:rsidR="00CB6BB7" w:rsidRPr="00235896">
        <w:rPr>
          <w:rFonts w:asciiTheme="minorHAnsi" w:hAnsiTheme="minorHAnsi" w:cstheme="minorHAnsi"/>
          <w:color w:val="000000" w:themeColor="text1"/>
          <w:sz w:val="22"/>
          <w:szCs w:val="22"/>
        </w:rPr>
        <w:t>sunt obligati sa trateze clientii cu seriozitate, respect</w:t>
      </w:r>
      <w:r w:rsidR="00A158CC" w:rsidRPr="00235896">
        <w:rPr>
          <w:rFonts w:asciiTheme="minorHAnsi" w:hAnsiTheme="minorHAnsi" w:cstheme="minorHAnsi"/>
          <w:color w:val="000000" w:themeColor="text1"/>
          <w:sz w:val="22"/>
          <w:szCs w:val="22"/>
        </w:rPr>
        <w:t xml:space="preserve">, </w:t>
      </w:r>
      <w:r w:rsidR="00FF4990" w:rsidRPr="00235896">
        <w:rPr>
          <w:rFonts w:asciiTheme="minorHAnsi" w:hAnsiTheme="minorHAnsi" w:cstheme="minorHAnsi"/>
          <w:color w:val="000000" w:themeColor="text1"/>
          <w:sz w:val="22"/>
          <w:szCs w:val="22"/>
        </w:rPr>
        <w:t xml:space="preserve">sa </w:t>
      </w:r>
      <w:r w:rsidR="00A158CC" w:rsidRPr="00235896">
        <w:rPr>
          <w:rFonts w:asciiTheme="minorHAnsi" w:hAnsiTheme="minorHAnsi" w:cstheme="minorHAnsi"/>
          <w:color w:val="000000" w:themeColor="text1"/>
          <w:sz w:val="22"/>
          <w:szCs w:val="22"/>
        </w:rPr>
        <w:t>se asigur</w:t>
      </w:r>
      <w:r w:rsidR="00FF4990" w:rsidRPr="00235896">
        <w:rPr>
          <w:rFonts w:asciiTheme="minorHAnsi" w:hAnsiTheme="minorHAnsi" w:cstheme="minorHAnsi"/>
          <w:color w:val="000000" w:themeColor="text1"/>
          <w:sz w:val="22"/>
          <w:szCs w:val="22"/>
        </w:rPr>
        <w:t>e</w:t>
      </w:r>
      <w:r w:rsidR="00A158CC" w:rsidRPr="00235896">
        <w:rPr>
          <w:rFonts w:asciiTheme="minorHAnsi" w:hAnsiTheme="minorHAnsi" w:cstheme="minorHAnsi"/>
          <w:color w:val="000000" w:themeColor="text1"/>
          <w:sz w:val="22"/>
          <w:szCs w:val="22"/>
        </w:rPr>
        <w:t xml:space="preserve"> </w:t>
      </w:r>
      <w:r w:rsidR="00FF4990" w:rsidRPr="00235896">
        <w:rPr>
          <w:rFonts w:asciiTheme="minorHAnsi" w:hAnsiTheme="minorHAnsi" w:cstheme="minorHAnsi"/>
          <w:color w:val="000000" w:themeColor="text1"/>
          <w:sz w:val="22"/>
          <w:szCs w:val="22"/>
        </w:rPr>
        <w:t xml:space="preserve">ca au inteles </w:t>
      </w:r>
      <w:r w:rsidR="00363831" w:rsidRPr="00235896">
        <w:rPr>
          <w:rFonts w:asciiTheme="minorHAnsi" w:hAnsiTheme="minorHAnsi" w:cstheme="minorHAnsi"/>
          <w:color w:val="000000" w:themeColor="text1"/>
          <w:sz w:val="22"/>
          <w:szCs w:val="22"/>
        </w:rPr>
        <w:t xml:space="preserve">precis </w:t>
      </w:r>
      <w:r w:rsidR="00FF4990" w:rsidRPr="00235896">
        <w:rPr>
          <w:rFonts w:asciiTheme="minorHAnsi" w:hAnsiTheme="minorHAnsi" w:cstheme="minorHAnsi"/>
          <w:color w:val="000000" w:themeColor="text1"/>
          <w:sz w:val="22"/>
          <w:szCs w:val="22"/>
        </w:rPr>
        <w:t xml:space="preserve">contextul si solicitarile clientilor </w:t>
      </w:r>
      <w:r w:rsidR="002B12F1" w:rsidRPr="00235896">
        <w:rPr>
          <w:rFonts w:asciiTheme="minorHAnsi" w:hAnsiTheme="minorHAnsi" w:cstheme="minorHAnsi"/>
          <w:color w:val="000000" w:themeColor="text1"/>
          <w:sz w:val="22"/>
          <w:szCs w:val="22"/>
        </w:rPr>
        <w:t>si</w:t>
      </w:r>
      <w:r w:rsidR="00A158CC" w:rsidRPr="00235896">
        <w:rPr>
          <w:rFonts w:asciiTheme="minorHAnsi" w:hAnsiTheme="minorHAnsi" w:cstheme="minorHAnsi"/>
          <w:color w:val="000000" w:themeColor="text1"/>
          <w:sz w:val="22"/>
          <w:szCs w:val="22"/>
        </w:rPr>
        <w:t xml:space="preserve"> </w:t>
      </w:r>
      <w:r w:rsidR="002B12F1" w:rsidRPr="00235896">
        <w:rPr>
          <w:rFonts w:asciiTheme="minorHAnsi" w:hAnsiTheme="minorHAnsi" w:cstheme="minorHAnsi"/>
          <w:color w:val="000000" w:themeColor="text1"/>
          <w:sz w:val="22"/>
          <w:szCs w:val="22"/>
        </w:rPr>
        <w:t xml:space="preserve">sa </w:t>
      </w:r>
      <w:r w:rsidR="00834BF9" w:rsidRPr="00235896">
        <w:rPr>
          <w:rFonts w:asciiTheme="minorHAnsi" w:hAnsiTheme="minorHAnsi" w:cstheme="minorHAnsi"/>
          <w:color w:val="000000" w:themeColor="text1"/>
          <w:sz w:val="22"/>
          <w:szCs w:val="22"/>
        </w:rPr>
        <w:t>garanteze</w:t>
      </w:r>
      <w:r w:rsidR="00FF4990" w:rsidRPr="00235896">
        <w:rPr>
          <w:rFonts w:asciiTheme="minorHAnsi" w:hAnsiTheme="minorHAnsi" w:cstheme="minorHAnsi"/>
          <w:color w:val="000000" w:themeColor="text1"/>
          <w:sz w:val="22"/>
          <w:szCs w:val="22"/>
        </w:rPr>
        <w:t xml:space="preserve"> </w:t>
      </w:r>
      <w:r w:rsidR="002B12F1" w:rsidRPr="00235896">
        <w:rPr>
          <w:rFonts w:asciiTheme="minorHAnsi" w:hAnsiTheme="minorHAnsi" w:cstheme="minorHAnsi"/>
          <w:color w:val="000000" w:themeColor="text1"/>
          <w:sz w:val="22"/>
          <w:szCs w:val="22"/>
        </w:rPr>
        <w:t xml:space="preserve">prestarea serviciilor </w:t>
      </w:r>
      <w:r w:rsidR="00834BF9" w:rsidRPr="00235896">
        <w:rPr>
          <w:rFonts w:asciiTheme="minorHAnsi" w:hAnsiTheme="minorHAnsi" w:cstheme="minorHAnsi"/>
          <w:color w:val="000000" w:themeColor="text1"/>
          <w:sz w:val="22"/>
          <w:szCs w:val="22"/>
        </w:rPr>
        <w:t xml:space="preserve">profesionale </w:t>
      </w:r>
      <w:r w:rsidR="002B12F1" w:rsidRPr="00235896">
        <w:rPr>
          <w:rFonts w:asciiTheme="minorHAnsi" w:hAnsiTheme="minorHAnsi" w:cstheme="minorHAnsi"/>
          <w:color w:val="000000" w:themeColor="text1"/>
          <w:sz w:val="22"/>
          <w:szCs w:val="22"/>
        </w:rPr>
        <w:t>cu inalt profesionalism.</w:t>
      </w:r>
    </w:p>
    <w:p w14:paraId="4F4F2983" w14:textId="55836722" w:rsidR="00906683" w:rsidRPr="00235896" w:rsidRDefault="00CF2437" w:rsidP="00F34045">
      <w:pPr>
        <w:pStyle w:val="NormalWeb"/>
        <w:shd w:val="clear" w:color="auto" w:fill="FFFFFF"/>
        <w:spacing w:after="0" w:line="276" w:lineRule="auto"/>
        <w:ind w:left="720"/>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Avocatii HMP</w:t>
      </w:r>
      <w:r w:rsidR="00BC6D8D" w:rsidRPr="00235896">
        <w:rPr>
          <w:rFonts w:asciiTheme="minorHAnsi" w:hAnsiTheme="minorHAnsi" w:cstheme="minorHAnsi"/>
          <w:color w:val="000000" w:themeColor="text1"/>
          <w:sz w:val="22"/>
          <w:szCs w:val="22"/>
        </w:rPr>
        <w:t>, vor</w:t>
      </w:r>
      <w:r w:rsidR="00906683" w:rsidRPr="00235896">
        <w:rPr>
          <w:rFonts w:asciiTheme="minorHAnsi" w:hAnsiTheme="minorHAnsi" w:cstheme="minorHAnsi"/>
          <w:color w:val="000000" w:themeColor="text1"/>
          <w:sz w:val="22"/>
          <w:szCs w:val="22"/>
        </w:rPr>
        <w:t xml:space="preserve"> </w:t>
      </w:r>
      <w:r w:rsidR="002B2866" w:rsidRPr="00235896">
        <w:rPr>
          <w:rFonts w:asciiTheme="minorHAnsi" w:hAnsiTheme="minorHAnsi" w:cstheme="minorHAnsi"/>
          <w:color w:val="000000" w:themeColor="text1"/>
          <w:sz w:val="22"/>
          <w:szCs w:val="22"/>
        </w:rPr>
        <w:t xml:space="preserve">asigura </w:t>
      </w:r>
      <w:r w:rsidR="00906683" w:rsidRPr="00235896">
        <w:rPr>
          <w:rFonts w:asciiTheme="minorHAnsi" w:hAnsiTheme="minorHAnsi" w:cstheme="minorHAnsi"/>
          <w:color w:val="000000" w:themeColor="text1"/>
          <w:sz w:val="22"/>
          <w:szCs w:val="22"/>
        </w:rPr>
        <w:t>ap</w:t>
      </w:r>
      <w:r w:rsidR="00BC6D8D" w:rsidRPr="00235896">
        <w:rPr>
          <w:rFonts w:asciiTheme="minorHAnsi" w:hAnsiTheme="minorHAnsi" w:cstheme="minorHAnsi"/>
          <w:color w:val="000000" w:themeColor="text1"/>
          <w:sz w:val="22"/>
          <w:szCs w:val="22"/>
        </w:rPr>
        <w:t>a</w:t>
      </w:r>
      <w:r w:rsidR="00906683" w:rsidRPr="00235896">
        <w:rPr>
          <w:rFonts w:asciiTheme="minorHAnsi" w:hAnsiTheme="minorHAnsi" w:cstheme="minorHAnsi"/>
          <w:color w:val="000000" w:themeColor="text1"/>
          <w:sz w:val="22"/>
          <w:szCs w:val="22"/>
        </w:rPr>
        <w:t>ra</w:t>
      </w:r>
      <w:r w:rsidR="002B2866" w:rsidRPr="00235896">
        <w:rPr>
          <w:rFonts w:asciiTheme="minorHAnsi" w:hAnsiTheme="minorHAnsi" w:cstheme="minorHAnsi"/>
          <w:color w:val="000000" w:themeColor="text1"/>
          <w:sz w:val="22"/>
          <w:szCs w:val="22"/>
        </w:rPr>
        <w:t>rea</w:t>
      </w:r>
      <w:r w:rsidR="00906683" w:rsidRPr="00235896">
        <w:rPr>
          <w:rFonts w:asciiTheme="minorHAnsi" w:hAnsiTheme="minorHAnsi" w:cstheme="minorHAnsi"/>
          <w:color w:val="000000" w:themeColor="text1"/>
          <w:sz w:val="22"/>
          <w:szCs w:val="22"/>
        </w:rPr>
        <w:t>, prin toate mijloacele specifice profesiei, a drepturilor, libert</w:t>
      </w:r>
      <w:r w:rsidR="002B2866" w:rsidRPr="00235896">
        <w:rPr>
          <w:rFonts w:asciiTheme="minorHAnsi" w:hAnsiTheme="minorHAnsi" w:cstheme="minorHAnsi"/>
          <w:color w:val="000000" w:themeColor="text1"/>
          <w:sz w:val="22"/>
          <w:szCs w:val="22"/>
        </w:rPr>
        <w:t>at</w:t>
      </w:r>
      <w:r w:rsidR="00906683" w:rsidRPr="00235896">
        <w:rPr>
          <w:rFonts w:asciiTheme="minorHAnsi" w:hAnsiTheme="minorHAnsi" w:cstheme="minorHAnsi"/>
          <w:color w:val="000000" w:themeColor="text1"/>
          <w:sz w:val="22"/>
          <w:szCs w:val="22"/>
        </w:rPr>
        <w:t xml:space="preserve">ilor </w:t>
      </w:r>
      <w:r w:rsidR="002B2866" w:rsidRPr="00235896">
        <w:rPr>
          <w:rFonts w:asciiTheme="minorHAnsi" w:hAnsiTheme="minorHAnsi" w:cstheme="minorHAnsi"/>
          <w:color w:val="000000" w:themeColor="text1"/>
          <w:sz w:val="22"/>
          <w:szCs w:val="22"/>
        </w:rPr>
        <w:t>s</w:t>
      </w:r>
      <w:r w:rsidR="00906683" w:rsidRPr="00235896">
        <w:rPr>
          <w:rFonts w:asciiTheme="minorHAnsi" w:hAnsiTheme="minorHAnsi" w:cstheme="minorHAnsi"/>
          <w:color w:val="000000" w:themeColor="text1"/>
          <w:sz w:val="22"/>
          <w:szCs w:val="22"/>
        </w:rPr>
        <w:t>i a intereselor legitime ale clien</w:t>
      </w:r>
      <w:r w:rsidR="00BC6D8D" w:rsidRPr="00235896">
        <w:rPr>
          <w:rFonts w:asciiTheme="minorHAnsi" w:hAnsiTheme="minorHAnsi" w:cstheme="minorHAnsi"/>
          <w:color w:val="000000" w:themeColor="text1"/>
          <w:sz w:val="22"/>
          <w:szCs w:val="22"/>
        </w:rPr>
        <w:t>t</w:t>
      </w:r>
      <w:r w:rsidR="00906683" w:rsidRPr="00235896">
        <w:rPr>
          <w:rFonts w:asciiTheme="minorHAnsi" w:hAnsiTheme="minorHAnsi" w:cstheme="minorHAnsi"/>
          <w:color w:val="000000" w:themeColor="text1"/>
          <w:sz w:val="22"/>
          <w:szCs w:val="22"/>
        </w:rPr>
        <w:t xml:space="preserve">ilor, </w:t>
      </w:r>
      <w:r w:rsidR="00BC6D8D" w:rsidRPr="00235896">
        <w:rPr>
          <w:rFonts w:asciiTheme="minorHAnsi" w:hAnsiTheme="minorHAnsi" w:cstheme="minorHAnsi"/>
          <w:color w:val="000000" w:themeColor="text1"/>
          <w:sz w:val="22"/>
          <w:szCs w:val="22"/>
        </w:rPr>
        <w:t>i</w:t>
      </w:r>
      <w:r w:rsidR="00906683" w:rsidRPr="00235896">
        <w:rPr>
          <w:rFonts w:asciiTheme="minorHAnsi" w:hAnsiTheme="minorHAnsi" w:cstheme="minorHAnsi"/>
          <w:color w:val="000000" w:themeColor="text1"/>
          <w:sz w:val="22"/>
          <w:szCs w:val="22"/>
        </w:rPr>
        <w:t>n vederea afl</w:t>
      </w:r>
      <w:r w:rsidR="00BC6D8D" w:rsidRPr="00235896">
        <w:rPr>
          <w:rFonts w:asciiTheme="minorHAnsi" w:hAnsiTheme="minorHAnsi" w:cstheme="minorHAnsi"/>
          <w:color w:val="000000" w:themeColor="text1"/>
          <w:sz w:val="22"/>
          <w:szCs w:val="22"/>
        </w:rPr>
        <w:t>a</w:t>
      </w:r>
      <w:r w:rsidR="00906683" w:rsidRPr="00235896">
        <w:rPr>
          <w:rFonts w:asciiTheme="minorHAnsi" w:hAnsiTheme="minorHAnsi" w:cstheme="minorHAnsi"/>
          <w:color w:val="000000" w:themeColor="text1"/>
          <w:sz w:val="22"/>
          <w:szCs w:val="22"/>
        </w:rPr>
        <w:t>rii adev</w:t>
      </w:r>
      <w:r w:rsidR="00B87BE0" w:rsidRPr="00235896">
        <w:rPr>
          <w:rFonts w:asciiTheme="minorHAnsi" w:hAnsiTheme="minorHAnsi" w:cstheme="minorHAnsi"/>
          <w:color w:val="000000" w:themeColor="text1"/>
          <w:sz w:val="22"/>
          <w:szCs w:val="22"/>
        </w:rPr>
        <w:t>a</w:t>
      </w:r>
      <w:r w:rsidR="00906683" w:rsidRPr="00235896">
        <w:rPr>
          <w:rFonts w:asciiTheme="minorHAnsi" w:hAnsiTheme="minorHAnsi" w:cstheme="minorHAnsi"/>
          <w:color w:val="000000" w:themeColor="text1"/>
          <w:sz w:val="22"/>
          <w:szCs w:val="22"/>
        </w:rPr>
        <w:t xml:space="preserve">rului, a </w:t>
      </w:r>
      <w:r w:rsidR="00BC6D8D" w:rsidRPr="00235896">
        <w:rPr>
          <w:rFonts w:asciiTheme="minorHAnsi" w:hAnsiTheme="minorHAnsi" w:cstheme="minorHAnsi"/>
          <w:color w:val="000000" w:themeColor="text1"/>
          <w:sz w:val="22"/>
          <w:szCs w:val="22"/>
        </w:rPr>
        <w:t>i</w:t>
      </w:r>
      <w:r w:rsidR="00906683" w:rsidRPr="00235896">
        <w:rPr>
          <w:rFonts w:asciiTheme="minorHAnsi" w:hAnsiTheme="minorHAnsi" w:cstheme="minorHAnsi"/>
          <w:color w:val="000000" w:themeColor="text1"/>
          <w:sz w:val="22"/>
          <w:szCs w:val="22"/>
        </w:rPr>
        <w:t>nf</w:t>
      </w:r>
      <w:r w:rsidR="00BC6D8D" w:rsidRPr="00235896">
        <w:rPr>
          <w:rFonts w:asciiTheme="minorHAnsi" w:hAnsiTheme="minorHAnsi" w:cstheme="minorHAnsi"/>
          <w:color w:val="000000" w:themeColor="text1"/>
          <w:sz w:val="22"/>
          <w:szCs w:val="22"/>
        </w:rPr>
        <w:t>a</w:t>
      </w:r>
      <w:r w:rsidR="00906683" w:rsidRPr="00235896">
        <w:rPr>
          <w:rFonts w:asciiTheme="minorHAnsi" w:hAnsiTheme="minorHAnsi" w:cstheme="minorHAnsi"/>
          <w:color w:val="000000" w:themeColor="text1"/>
          <w:sz w:val="22"/>
          <w:szCs w:val="22"/>
        </w:rPr>
        <w:t>ptuirii justi</w:t>
      </w:r>
      <w:r w:rsidR="00BC6D8D" w:rsidRPr="00235896">
        <w:rPr>
          <w:rFonts w:asciiTheme="minorHAnsi" w:hAnsiTheme="minorHAnsi" w:cstheme="minorHAnsi"/>
          <w:color w:val="000000" w:themeColor="text1"/>
          <w:sz w:val="22"/>
          <w:szCs w:val="22"/>
        </w:rPr>
        <w:t>t</w:t>
      </w:r>
      <w:r w:rsidR="00906683" w:rsidRPr="00235896">
        <w:rPr>
          <w:rFonts w:asciiTheme="minorHAnsi" w:hAnsiTheme="minorHAnsi" w:cstheme="minorHAnsi"/>
          <w:color w:val="000000" w:themeColor="text1"/>
          <w:sz w:val="22"/>
          <w:szCs w:val="22"/>
        </w:rPr>
        <w:t xml:space="preserve">iei </w:t>
      </w:r>
      <w:r w:rsidR="00BC6D8D" w:rsidRPr="00235896">
        <w:rPr>
          <w:rFonts w:asciiTheme="minorHAnsi" w:hAnsiTheme="minorHAnsi" w:cstheme="minorHAnsi"/>
          <w:color w:val="000000" w:themeColor="text1"/>
          <w:sz w:val="22"/>
          <w:szCs w:val="22"/>
        </w:rPr>
        <w:t>s</w:t>
      </w:r>
      <w:r w:rsidR="00906683" w:rsidRPr="00235896">
        <w:rPr>
          <w:rFonts w:asciiTheme="minorHAnsi" w:hAnsiTheme="minorHAnsi" w:cstheme="minorHAnsi"/>
          <w:color w:val="000000" w:themeColor="text1"/>
          <w:sz w:val="22"/>
          <w:szCs w:val="22"/>
        </w:rPr>
        <w:t>i a respect</w:t>
      </w:r>
      <w:r w:rsidR="008650D7" w:rsidRPr="00235896">
        <w:rPr>
          <w:rFonts w:asciiTheme="minorHAnsi" w:hAnsiTheme="minorHAnsi" w:cstheme="minorHAnsi"/>
          <w:color w:val="000000" w:themeColor="text1"/>
          <w:sz w:val="22"/>
          <w:szCs w:val="22"/>
        </w:rPr>
        <w:t>a</w:t>
      </w:r>
      <w:r w:rsidR="00906683" w:rsidRPr="00235896">
        <w:rPr>
          <w:rFonts w:asciiTheme="minorHAnsi" w:hAnsiTheme="minorHAnsi" w:cstheme="minorHAnsi"/>
          <w:color w:val="000000" w:themeColor="text1"/>
          <w:sz w:val="22"/>
          <w:szCs w:val="22"/>
        </w:rPr>
        <w:t>rii statului de drept.</w:t>
      </w:r>
    </w:p>
    <w:p w14:paraId="0383D798" w14:textId="77777777" w:rsidR="00AC7726" w:rsidRPr="00235896" w:rsidRDefault="00AC7726" w:rsidP="00235896">
      <w:pPr>
        <w:pStyle w:val="NormalWeb"/>
        <w:shd w:val="clear" w:color="auto" w:fill="FFFFFF"/>
        <w:spacing w:after="0" w:line="276" w:lineRule="auto"/>
        <w:ind w:left="360"/>
        <w:jc w:val="both"/>
        <w:rPr>
          <w:rFonts w:asciiTheme="minorHAnsi" w:hAnsiTheme="minorHAnsi" w:cstheme="minorHAnsi"/>
          <w:color w:val="000000" w:themeColor="text1"/>
          <w:sz w:val="22"/>
          <w:szCs w:val="22"/>
        </w:rPr>
      </w:pPr>
    </w:p>
    <w:p w14:paraId="4E3AC85F" w14:textId="4A96DFF3" w:rsidR="00E627F4" w:rsidRPr="00235896" w:rsidRDefault="000D0E64" w:rsidP="00235896">
      <w:pPr>
        <w:pStyle w:val="NormalWeb"/>
        <w:numPr>
          <w:ilvl w:val="1"/>
          <w:numId w:val="1"/>
        </w:numPr>
        <w:shd w:val="clear" w:color="auto" w:fill="FFFFFF"/>
        <w:spacing w:after="0" w:line="276" w:lineRule="auto"/>
        <w:ind w:left="720"/>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Confidentialitate</w:t>
      </w:r>
    </w:p>
    <w:p w14:paraId="77BA1B5B" w14:textId="5EEE9AE3" w:rsidR="00E745FA" w:rsidRPr="00235896" w:rsidRDefault="00503F6C" w:rsidP="00F34045">
      <w:pPr>
        <w:pStyle w:val="NormalWeb"/>
        <w:shd w:val="clear" w:color="auto" w:fill="FFFFFF"/>
        <w:spacing w:after="0" w:line="276" w:lineRule="auto"/>
        <w:ind w:left="720"/>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 xml:space="preserve">Angajatii si colaboratorii </w:t>
      </w:r>
      <w:r w:rsidR="00361954" w:rsidRPr="00235896">
        <w:rPr>
          <w:rFonts w:asciiTheme="minorHAnsi" w:hAnsiTheme="minorHAnsi" w:cstheme="minorHAnsi"/>
          <w:color w:val="000000" w:themeColor="text1"/>
          <w:sz w:val="22"/>
          <w:szCs w:val="22"/>
        </w:rPr>
        <w:t xml:space="preserve">HMP </w:t>
      </w:r>
      <w:r w:rsidR="000D0E64" w:rsidRPr="00235896">
        <w:rPr>
          <w:rFonts w:asciiTheme="minorHAnsi" w:hAnsiTheme="minorHAnsi" w:cstheme="minorHAnsi"/>
          <w:color w:val="000000" w:themeColor="text1"/>
          <w:sz w:val="22"/>
          <w:szCs w:val="22"/>
        </w:rPr>
        <w:t>sunt obligati sa p</w:t>
      </w:r>
      <w:r w:rsidR="00AA0939" w:rsidRPr="00235896">
        <w:rPr>
          <w:rFonts w:asciiTheme="minorHAnsi" w:hAnsiTheme="minorHAnsi" w:cstheme="minorHAnsi"/>
          <w:color w:val="000000" w:themeColor="text1"/>
          <w:sz w:val="22"/>
          <w:szCs w:val="22"/>
        </w:rPr>
        <w:t>rotej</w:t>
      </w:r>
      <w:r w:rsidR="000D0E64" w:rsidRPr="00235896">
        <w:rPr>
          <w:rFonts w:asciiTheme="minorHAnsi" w:hAnsiTheme="minorHAnsi" w:cstheme="minorHAnsi"/>
          <w:color w:val="000000" w:themeColor="text1"/>
          <w:sz w:val="22"/>
          <w:szCs w:val="22"/>
        </w:rPr>
        <w:t>eze</w:t>
      </w:r>
      <w:r w:rsidR="00AA0939" w:rsidRPr="00235896">
        <w:rPr>
          <w:rFonts w:asciiTheme="minorHAnsi" w:hAnsiTheme="minorHAnsi" w:cstheme="minorHAnsi"/>
          <w:color w:val="000000" w:themeColor="text1"/>
          <w:sz w:val="22"/>
          <w:szCs w:val="22"/>
        </w:rPr>
        <w:t xml:space="preserve"> si </w:t>
      </w:r>
      <w:r w:rsidR="000D0E64" w:rsidRPr="00235896">
        <w:rPr>
          <w:rFonts w:asciiTheme="minorHAnsi" w:hAnsiTheme="minorHAnsi" w:cstheme="minorHAnsi"/>
          <w:color w:val="000000" w:themeColor="text1"/>
          <w:sz w:val="22"/>
          <w:szCs w:val="22"/>
        </w:rPr>
        <w:t xml:space="preserve">sa </w:t>
      </w:r>
      <w:r w:rsidR="00AA0939" w:rsidRPr="00235896">
        <w:rPr>
          <w:rFonts w:asciiTheme="minorHAnsi" w:hAnsiTheme="minorHAnsi" w:cstheme="minorHAnsi"/>
          <w:color w:val="000000" w:themeColor="text1"/>
          <w:sz w:val="22"/>
          <w:szCs w:val="22"/>
        </w:rPr>
        <w:t>utiliz</w:t>
      </w:r>
      <w:r w:rsidR="000D0E64" w:rsidRPr="00235896">
        <w:rPr>
          <w:rFonts w:asciiTheme="minorHAnsi" w:hAnsiTheme="minorHAnsi" w:cstheme="minorHAnsi"/>
          <w:color w:val="000000" w:themeColor="text1"/>
          <w:sz w:val="22"/>
          <w:szCs w:val="22"/>
        </w:rPr>
        <w:t>eze</w:t>
      </w:r>
      <w:r w:rsidR="00AA0939" w:rsidRPr="00235896">
        <w:rPr>
          <w:rFonts w:asciiTheme="minorHAnsi" w:hAnsiTheme="minorHAnsi" w:cstheme="minorHAnsi"/>
          <w:color w:val="000000" w:themeColor="text1"/>
          <w:sz w:val="22"/>
          <w:szCs w:val="22"/>
        </w:rPr>
        <w:t xml:space="preserve"> in mod corespunzator informatiile personale si confidentiale ale clientilor</w:t>
      </w:r>
      <w:r w:rsidR="00E87F90" w:rsidRPr="00235896">
        <w:rPr>
          <w:rFonts w:asciiTheme="minorHAnsi" w:hAnsiTheme="minorHAnsi" w:cstheme="minorHAnsi"/>
          <w:color w:val="000000" w:themeColor="text1"/>
          <w:sz w:val="22"/>
          <w:szCs w:val="22"/>
        </w:rPr>
        <w:t xml:space="preserve">, </w:t>
      </w:r>
      <w:r w:rsidR="00E745FA" w:rsidRPr="00235896">
        <w:rPr>
          <w:rFonts w:asciiTheme="minorHAnsi" w:hAnsiTheme="minorHAnsi" w:cstheme="minorHAnsi"/>
          <w:color w:val="000000" w:themeColor="text1"/>
          <w:sz w:val="22"/>
          <w:szCs w:val="22"/>
        </w:rPr>
        <w:t>sa se</w:t>
      </w:r>
      <w:r w:rsidR="00200609" w:rsidRPr="00235896">
        <w:rPr>
          <w:rFonts w:asciiTheme="minorHAnsi" w:hAnsiTheme="minorHAnsi" w:cstheme="minorHAnsi"/>
          <w:color w:val="000000" w:themeColor="text1"/>
          <w:sz w:val="22"/>
          <w:szCs w:val="22"/>
        </w:rPr>
        <w:t xml:space="preserve"> </w:t>
      </w:r>
      <w:r w:rsidR="00E745FA" w:rsidRPr="00235896">
        <w:rPr>
          <w:rFonts w:asciiTheme="minorHAnsi" w:hAnsiTheme="minorHAnsi" w:cstheme="minorHAnsi"/>
          <w:color w:val="000000" w:themeColor="text1"/>
          <w:sz w:val="22"/>
          <w:szCs w:val="22"/>
        </w:rPr>
        <w:t>a</w:t>
      </w:r>
      <w:r w:rsidR="00200609" w:rsidRPr="00235896">
        <w:rPr>
          <w:rFonts w:asciiTheme="minorHAnsi" w:hAnsiTheme="minorHAnsi" w:cstheme="minorHAnsi"/>
          <w:color w:val="000000" w:themeColor="text1"/>
          <w:sz w:val="22"/>
          <w:szCs w:val="22"/>
        </w:rPr>
        <w:t>btina de la a le impartasi ori discuta in public,</w:t>
      </w:r>
      <w:r w:rsidR="00E745FA" w:rsidRPr="00235896">
        <w:rPr>
          <w:rFonts w:asciiTheme="minorHAnsi" w:hAnsiTheme="minorHAnsi" w:cstheme="minorHAnsi"/>
          <w:color w:val="000000" w:themeColor="text1"/>
          <w:sz w:val="22"/>
          <w:szCs w:val="22"/>
        </w:rPr>
        <w:t xml:space="preserve"> </w:t>
      </w:r>
      <w:r w:rsidR="00E87F90" w:rsidRPr="00235896">
        <w:rPr>
          <w:rFonts w:asciiTheme="minorHAnsi" w:hAnsiTheme="minorHAnsi" w:cstheme="minorHAnsi"/>
          <w:color w:val="000000" w:themeColor="text1"/>
          <w:sz w:val="22"/>
          <w:szCs w:val="22"/>
        </w:rPr>
        <w:t xml:space="preserve">in mod special in baza si in considerarea </w:t>
      </w:r>
      <w:r w:rsidR="00F95CCF" w:rsidRPr="00235896">
        <w:rPr>
          <w:rFonts w:asciiTheme="minorHAnsi" w:hAnsiTheme="minorHAnsi" w:cstheme="minorHAnsi"/>
          <w:color w:val="000000" w:themeColor="text1"/>
          <w:sz w:val="22"/>
          <w:szCs w:val="22"/>
        </w:rPr>
        <w:t xml:space="preserve">principiului si </w:t>
      </w:r>
      <w:r w:rsidR="00E87F90" w:rsidRPr="00235896">
        <w:rPr>
          <w:rFonts w:asciiTheme="minorHAnsi" w:hAnsiTheme="minorHAnsi" w:cstheme="minorHAnsi"/>
          <w:color w:val="000000" w:themeColor="text1"/>
          <w:sz w:val="22"/>
          <w:szCs w:val="22"/>
        </w:rPr>
        <w:t>obligatiei specific</w:t>
      </w:r>
      <w:r w:rsidR="00B102E3" w:rsidRPr="00235896">
        <w:rPr>
          <w:rFonts w:asciiTheme="minorHAnsi" w:hAnsiTheme="minorHAnsi" w:cstheme="minorHAnsi"/>
          <w:color w:val="000000" w:themeColor="text1"/>
          <w:sz w:val="22"/>
          <w:szCs w:val="22"/>
        </w:rPr>
        <w:t>e</w:t>
      </w:r>
      <w:r w:rsidR="00E87F90" w:rsidRPr="00235896">
        <w:rPr>
          <w:rFonts w:asciiTheme="minorHAnsi" w:hAnsiTheme="minorHAnsi" w:cstheme="minorHAnsi"/>
          <w:color w:val="000000" w:themeColor="text1"/>
          <w:sz w:val="22"/>
          <w:szCs w:val="22"/>
        </w:rPr>
        <w:t xml:space="preserve"> de pastrare a secretului profesional</w:t>
      </w:r>
      <w:r w:rsidR="00AA0939" w:rsidRPr="00235896">
        <w:rPr>
          <w:rFonts w:asciiTheme="minorHAnsi" w:hAnsiTheme="minorHAnsi" w:cstheme="minorHAnsi"/>
          <w:color w:val="000000" w:themeColor="text1"/>
          <w:sz w:val="22"/>
          <w:szCs w:val="22"/>
        </w:rPr>
        <w:t xml:space="preserve">. </w:t>
      </w:r>
      <w:r w:rsidRPr="00235896">
        <w:rPr>
          <w:rFonts w:asciiTheme="minorHAnsi" w:hAnsiTheme="minorHAnsi" w:cstheme="minorHAnsi"/>
          <w:color w:val="000000" w:themeColor="text1"/>
          <w:sz w:val="22"/>
          <w:szCs w:val="22"/>
        </w:rPr>
        <w:t xml:space="preserve">Informatiile sunt dezvaluite </w:t>
      </w:r>
      <w:r w:rsidR="00AA0939" w:rsidRPr="00235896">
        <w:rPr>
          <w:rFonts w:asciiTheme="minorHAnsi" w:hAnsiTheme="minorHAnsi" w:cstheme="minorHAnsi"/>
          <w:color w:val="000000" w:themeColor="text1"/>
          <w:sz w:val="22"/>
          <w:szCs w:val="22"/>
        </w:rPr>
        <w:t>doar</w:t>
      </w:r>
      <w:r w:rsidR="009F3F29" w:rsidRPr="00235896">
        <w:rPr>
          <w:rFonts w:asciiTheme="minorHAnsi" w:hAnsiTheme="minorHAnsi" w:cstheme="minorHAnsi"/>
          <w:color w:val="000000" w:themeColor="text1"/>
          <w:sz w:val="22"/>
          <w:szCs w:val="22"/>
        </w:rPr>
        <w:t xml:space="preserve"> pentru </w:t>
      </w:r>
      <w:r w:rsidRPr="00235896">
        <w:rPr>
          <w:rFonts w:asciiTheme="minorHAnsi" w:hAnsiTheme="minorHAnsi" w:cstheme="minorHAnsi"/>
          <w:color w:val="000000" w:themeColor="text1"/>
          <w:sz w:val="22"/>
          <w:szCs w:val="22"/>
        </w:rPr>
        <w:t>si cu deplina</w:t>
      </w:r>
      <w:r w:rsidR="009F3F29" w:rsidRPr="00235896">
        <w:rPr>
          <w:rFonts w:asciiTheme="minorHAnsi" w:hAnsiTheme="minorHAnsi" w:cstheme="minorHAnsi"/>
          <w:color w:val="000000" w:themeColor="text1"/>
          <w:sz w:val="22"/>
          <w:szCs w:val="22"/>
        </w:rPr>
        <w:t xml:space="preserve"> respecta</w:t>
      </w:r>
      <w:r w:rsidRPr="00235896">
        <w:rPr>
          <w:rFonts w:asciiTheme="minorHAnsi" w:hAnsiTheme="minorHAnsi" w:cstheme="minorHAnsi"/>
          <w:color w:val="000000" w:themeColor="text1"/>
          <w:sz w:val="22"/>
          <w:szCs w:val="22"/>
        </w:rPr>
        <w:t>re a</w:t>
      </w:r>
      <w:r w:rsidR="009F3F29" w:rsidRPr="00235896">
        <w:rPr>
          <w:rFonts w:asciiTheme="minorHAnsi" w:hAnsiTheme="minorHAnsi" w:cstheme="minorHAnsi"/>
          <w:color w:val="000000" w:themeColor="text1"/>
          <w:sz w:val="22"/>
          <w:szCs w:val="22"/>
        </w:rPr>
        <w:t xml:space="preserve"> legil</w:t>
      </w:r>
      <w:r w:rsidRPr="00235896">
        <w:rPr>
          <w:rFonts w:asciiTheme="minorHAnsi" w:hAnsiTheme="minorHAnsi" w:cstheme="minorHAnsi"/>
          <w:color w:val="000000" w:themeColor="text1"/>
          <w:sz w:val="22"/>
          <w:szCs w:val="22"/>
        </w:rPr>
        <w:t>or</w:t>
      </w:r>
      <w:r w:rsidR="009F3F29" w:rsidRPr="00235896">
        <w:rPr>
          <w:rFonts w:asciiTheme="minorHAnsi" w:hAnsiTheme="minorHAnsi" w:cstheme="minorHAnsi"/>
          <w:color w:val="000000" w:themeColor="text1"/>
          <w:sz w:val="22"/>
          <w:szCs w:val="22"/>
        </w:rPr>
        <w:t xml:space="preserve"> si reglementaril</w:t>
      </w:r>
      <w:r w:rsidRPr="00235896">
        <w:rPr>
          <w:rFonts w:asciiTheme="minorHAnsi" w:hAnsiTheme="minorHAnsi" w:cstheme="minorHAnsi"/>
          <w:color w:val="000000" w:themeColor="text1"/>
          <w:sz w:val="22"/>
          <w:szCs w:val="22"/>
        </w:rPr>
        <w:t>or</w:t>
      </w:r>
      <w:r w:rsidR="009F3F29" w:rsidRPr="00235896">
        <w:rPr>
          <w:rFonts w:asciiTheme="minorHAnsi" w:hAnsiTheme="minorHAnsi" w:cstheme="minorHAnsi"/>
          <w:color w:val="000000" w:themeColor="text1"/>
          <w:sz w:val="22"/>
          <w:szCs w:val="22"/>
        </w:rPr>
        <w:t xml:space="preserve"> aplicabile sau in cazurile in care acestea sunt in mod special autorizate de acestea.</w:t>
      </w:r>
    </w:p>
    <w:p w14:paraId="3A40980A" w14:textId="77777777" w:rsidR="00AC7726" w:rsidRPr="00235896" w:rsidRDefault="00AC7726" w:rsidP="00235896">
      <w:pPr>
        <w:pStyle w:val="NormalWeb"/>
        <w:shd w:val="clear" w:color="auto" w:fill="FFFFFF"/>
        <w:spacing w:after="0" w:line="276" w:lineRule="auto"/>
        <w:ind w:left="360"/>
        <w:jc w:val="both"/>
        <w:rPr>
          <w:rFonts w:asciiTheme="minorHAnsi" w:hAnsiTheme="minorHAnsi" w:cstheme="minorHAnsi"/>
          <w:color w:val="000000" w:themeColor="text1"/>
          <w:sz w:val="22"/>
          <w:szCs w:val="22"/>
        </w:rPr>
      </w:pPr>
    </w:p>
    <w:p w14:paraId="5E0E74D3" w14:textId="14B38B06" w:rsidR="00BF729B" w:rsidRPr="00235896" w:rsidRDefault="00BF729B" w:rsidP="00235896">
      <w:pPr>
        <w:pStyle w:val="NormalWeb"/>
        <w:numPr>
          <w:ilvl w:val="1"/>
          <w:numId w:val="1"/>
        </w:numPr>
        <w:shd w:val="clear" w:color="auto" w:fill="FFFFFF"/>
        <w:spacing w:after="0" w:line="276" w:lineRule="auto"/>
        <w:ind w:left="720"/>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Conflictul de interese</w:t>
      </w:r>
    </w:p>
    <w:p w14:paraId="7B571DDD" w14:textId="35E762BC" w:rsidR="00BF729B" w:rsidRPr="00235896" w:rsidRDefault="001B4C6C" w:rsidP="00F34045">
      <w:pPr>
        <w:pStyle w:val="NormalWeb"/>
        <w:shd w:val="clear" w:color="auto" w:fill="FFFFFF"/>
        <w:spacing w:after="0" w:line="276" w:lineRule="auto"/>
        <w:ind w:left="720"/>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Angajatii si colaboratorii HMP sunt obligati sa action</w:t>
      </w:r>
      <w:r w:rsidR="007E53DD" w:rsidRPr="00235896">
        <w:rPr>
          <w:rFonts w:asciiTheme="minorHAnsi" w:hAnsiTheme="minorHAnsi" w:cstheme="minorHAnsi"/>
          <w:color w:val="000000" w:themeColor="text1"/>
          <w:sz w:val="22"/>
          <w:szCs w:val="22"/>
        </w:rPr>
        <w:t>e</w:t>
      </w:r>
      <w:r w:rsidRPr="00235896">
        <w:rPr>
          <w:rFonts w:asciiTheme="minorHAnsi" w:hAnsiTheme="minorHAnsi" w:cstheme="minorHAnsi"/>
          <w:color w:val="000000" w:themeColor="text1"/>
          <w:sz w:val="22"/>
          <w:szCs w:val="22"/>
        </w:rPr>
        <w:t xml:space="preserve">ze si isi desfasoara activitatea cu respectarea principiului </w:t>
      </w:r>
      <w:r w:rsidR="00C161CF" w:rsidRPr="00235896">
        <w:rPr>
          <w:rFonts w:asciiTheme="minorHAnsi" w:hAnsiTheme="minorHAnsi" w:cstheme="minorHAnsi"/>
          <w:color w:val="000000" w:themeColor="text1"/>
          <w:sz w:val="22"/>
          <w:szCs w:val="22"/>
        </w:rPr>
        <w:t xml:space="preserve">legal specific al </w:t>
      </w:r>
      <w:r w:rsidRPr="00235896">
        <w:rPr>
          <w:rFonts w:asciiTheme="minorHAnsi" w:hAnsiTheme="minorHAnsi" w:cstheme="minorHAnsi"/>
          <w:color w:val="000000" w:themeColor="text1"/>
          <w:sz w:val="22"/>
          <w:szCs w:val="22"/>
        </w:rPr>
        <w:t>evitarii conflictelor de interese</w:t>
      </w:r>
      <w:r w:rsidR="00C161CF" w:rsidRPr="00235896">
        <w:rPr>
          <w:rFonts w:asciiTheme="minorHAnsi" w:hAnsiTheme="minorHAnsi" w:cstheme="minorHAnsi"/>
          <w:color w:val="000000" w:themeColor="text1"/>
          <w:sz w:val="22"/>
          <w:szCs w:val="22"/>
        </w:rPr>
        <w:t>, principiu</w:t>
      </w:r>
      <w:r w:rsidR="007E53DD" w:rsidRPr="00235896">
        <w:rPr>
          <w:rFonts w:asciiTheme="minorHAnsi" w:hAnsiTheme="minorHAnsi" w:cstheme="minorHAnsi"/>
          <w:color w:val="000000" w:themeColor="text1"/>
          <w:sz w:val="22"/>
          <w:szCs w:val="22"/>
        </w:rPr>
        <w:t xml:space="preserve"> in baza caruia </w:t>
      </w:r>
      <w:r w:rsidR="00B305EE" w:rsidRPr="00235896">
        <w:rPr>
          <w:rFonts w:asciiTheme="minorHAnsi" w:hAnsiTheme="minorHAnsi" w:cstheme="minorHAnsi"/>
          <w:color w:val="000000" w:themeColor="text1"/>
          <w:sz w:val="22"/>
          <w:szCs w:val="22"/>
        </w:rPr>
        <w:t xml:space="preserve">nu vor asista sau reprezenta un client </w:t>
      </w:r>
      <w:r w:rsidR="00097193" w:rsidRPr="00235896">
        <w:rPr>
          <w:rFonts w:asciiTheme="minorHAnsi" w:hAnsiTheme="minorHAnsi" w:cstheme="minorHAnsi"/>
          <w:color w:val="000000" w:themeColor="text1"/>
          <w:sz w:val="22"/>
          <w:szCs w:val="22"/>
        </w:rPr>
        <w:t>i</w:t>
      </w:r>
      <w:r w:rsidR="00B305EE" w:rsidRPr="00235896">
        <w:rPr>
          <w:rFonts w:asciiTheme="minorHAnsi" w:hAnsiTheme="minorHAnsi" w:cstheme="minorHAnsi"/>
          <w:color w:val="000000" w:themeColor="text1"/>
          <w:sz w:val="22"/>
          <w:szCs w:val="22"/>
        </w:rPr>
        <w:t>n condi</w:t>
      </w:r>
      <w:r w:rsidR="00097193" w:rsidRPr="00235896">
        <w:rPr>
          <w:rFonts w:asciiTheme="minorHAnsi" w:hAnsiTheme="minorHAnsi" w:cstheme="minorHAnsi"/>
          <w:color w:val="000000" w:themeColor="text1"/>
          <w:sz w:val="22"/>
          <w:szCs w:val="22"/>
        </w:rPr>
        <w:t>t</w:t>
      </w:r>
      <w:r w:rsidR="00B305EE" w:rsidRPr="00235896">
        <w:rPr>
          <w:rFonts w:asciiTheme="minorHAnsi" w:hAnsiTheme="minorHAnsi" w:cstheme="minorHAnsi"/>
          <w:color w:val="000000" w:themeColor="text1"/>
          <w:sz w:val="22"/>
          <w:szCs w:val="22"/>
        </w:rPr>
        <w:t xml:space="preserve">iile </w:t>
      </w:r>
      <w:r w:rsidR="00097193" w:rsidRPr="00235896">
        <w:rPr>
          <w:rFonts w:asciiTheme="minorHAnsi" w:hAnsiTheme="minorHAnsi" w:cstheme="minorHAnsi"/>
          <w:color w:val="000000" w:themeColor="text1"/>
          <w:sz w:val="22"/>
          <w:szCs w:val="22"/>
        </w:rPr>
        <w:t>i</w:t>
      </w:r>
      <w:r w:rsidR="00B305EE" w:rsidRPr="00235896">
        <w:rPr>
          <w:rFonts w:asciiTheme="minorHAnsi" w:hAnsiTheme="minorHAnsi" w:cstheme="minorHAnsi"/>
          <w:color w:val="000000" w:themeColor="text1"/>
          <w:sz w:val="22"/>
          <w:szCs w:val="22"/>
        </w:rPr>
        <w:t xml:space="preserve">n care interesele clientului sunt sau ar putea fi </w:t>
      </w:r>
      <w:r w:rsidR="00097193" w:rsidRPr="00235896">
        <w:rPr>
          <w:rFonts w:asciiTheme="minorHAnsi" w:hAnsiTheme="minorHAnsi" w:cstheme="minorHAnsi"/>
          <w:color w:val="000000" w:themeColor="text1"/>
          <w:sz w:val="22"/>
          <w:szCs w:val="22"/>
        </w:rPr>
        <w:t>i</w:t>
      </w:r>
      <w:r w:rsidR="00B305EE" w:rsidRPr="00235896">
        <w:rPr>
          <w:rFonts w:asciiTheme="minorHAnsi" w:hAnsiTheme="minorHAnsi" w:cstheme="minorHAnsi"/>
          <w:color w:val="000000" w:themeColor="text1"/>
          <w:sz w:val="22"/>
          <w:szCs w:val="22"/>
        </w:rPr>
        <w:t>n conflict cu interesele altor clien</w:t>
      </w:r>
      <w:r w:rsidR="00097193" w:rsidRPr="00235896">
        <w:rPr>
          <w:rFonts w:asciiTheme="minorHAnsi" w:hAnsiTheme="minorHAnsi" w:cstheme="minorHAnsi"/>
          <w:color w:val="000000" w:themeColor="text1"/>
          <w:sz w:val="22"/>
          <w:szCs w:val="22"/>
        </w:rPr>
        <w:t>t</w:t>
      </w:r>
      <w:r w:rsidR="00B305EE" w:rsidRPr="00235896">
        <w:rPr>
          <w:rFonts w:asciiTheme="minorHAnsi" w:hAnsiTheme="minorHAnsi" w:cstheme="minorHAnsi"/>
          <w:color w:val="000000" w:themeColor="text1"/>
          <w:sz w:val="22"/>
          <w:szCs w:val="22"/>
        </w:rPr>
        <w:t xml:space="preserve">i ori ale avocatului si </w:t>
      </w:r>
      <w:r w:rsidR="00C161CF" w:rsidRPr="00235896">
        <w:rPr>
          <w:rFonts w:asciiTheme="minorHAnsi" w:hAnsiTheme="minorHAnsi" w:cstheme="minorHAnsi"/>
          <w:color w:val="000000" w:themeColor="text1"/>
          <w:sz w:val="22"/>
          <w:szCs w:val="22"/>
        </w:rPr>
        <w:t xml:space="preserve">se abtin de la a </w:t>
      </w:r>
      <w:r w:rsidR="00175000" w:rsidRPr="00235896">
        <w:rPr>
          <w:rFonts w:asciiTheme="minorHAnsi" w:hAnsiTheme="minorHAnsi" w:cstheme="minorHAnsi"/>
          <w:color w:val="000000" w:themeColor="text1"/>
          <w:sz w:val="22"/>
          <w:szCs w:val="22"/>
        </w:rPr>
        <w:t>pr</w:t>
      </w:r>
      <w:r w:rsidR="002C5627" w:rsidRPr="00235896">
        <w:rPr>
          <w:rFonts w:asciiTheme="minorHAnsi" w:hAnsiTheme="minorHAnsi" w:cstheme="minorHAnsi"/>
          <w:color w:val="000000" w:themeColor="text1"/>
          <w:sz w:val="22"/>
          <w:szCs w:val="22"/>
        </w:rPr>
        <w:t>el</w:t>
      </w:r>
      <w:r w:rsidR="00175000" w:rsidRPr="00235896">
        <w:rPr>
          <w:rFonts w:asciiTheme="minorHAnsi" w:hAnsiTheme="minorHAnsi" w:cstheme="minorHAnsi"/>
          <w:color w:val="000000" w:themeColor="text1"/>
          <w:sz w:val="22"/>
          <w:szCs w:val="22"/>
        </w:rPr>
        <w:t xml:space="preserve">ua un client nou </w:t>
      </w:r>
      <w:r w:rsidR="00097193" w:rsidRPr="00235896">
        <w:rPr>
          <w:rFonts w:asciiTheme="minorHAnsi" w:hAnsiTheme="minorHAnsi" w:cstheme="minorHAnsi"/>
          <w:color w:val="000000" w:themeColor="text1"/>
          <w:sz w:val="22"/>
          <w:szCs w:val="22"/>
        </w:rPr>
        <w:t>i</w:t>
      </w:r>
      <w:r w:rsidR="00175000" w:rsidRPr="00235896">
        <w:rPr>
          <w:rFonts w:asciiTheme="minorHAnsi" w:hAnsiTheme="minorHAnsi" w:cstheme="minorHAnsi"/>
          <w:color w:val="000000" w:themeColor="text1"/>
          <w:sz w:val="22"/>
          <w:szCs w:val="22"/>
        </w:rPr>
        <w:t>n situa</w:t>
      </w:r>
      <w:r w:rsidR="00097193" w:rsidRPr="00235896">
        <w:rPr>
          <w:rFonts w:asciiTheme="minorHAnsi" w:hAnsiTheme="minorHAnsi" w:cstheme="minorHAnsi"/>
          <w:color w:val="000000" w:themeColor="text1"/>
          <w:sz w:val="22"/>
          <w:szCs w:val="22"/>
        </w:rPr>
        <w:t>t</w:t>
      </w:r>
      <w:r w:rsidR="00175000" w:rsidRPr="00235896">
        <w:rPr>
          <w:rFonts w:asciiTheme="minorHAnsi" w:hAnsiTheme="minorHAnsi" w:cstheme="minorHAnsi"/>
          <w:color w:val="000000" w:themeColor="text1"/>
          <w:sz w:val="22"/>
          <w:szCs w:val="22"/>
        </w:rPr>
        <w:t xml:space="preserve">ia </w:t>
      </w:r>
      <w:r w:rsidR="00097193" w:rsidRPr="00235896">
        <w:rPr>
          <w:rFonts w:asciiTheme="minorHAnsi" w:hAnsiTheme="minorHAnsi" w:cstheme="minorHAnsi"/>
          <w:color w:val="000000" w:themeColor="text1"/>
          <w:sz w:val="22"/>
          <w:szCs w:val="22"/>
        </w:rPr>
        <w:t>i</w:t>
      </w:r>
      <w:r w:rsidR="00175000" w:rsidRPr="00235896">
        <w:rPr>
          <w:rFonts w:asciiTheme="minorHAnsi" w:hAnsiTheme="minorHAnsi" w:cstheme="minorHAnsi"/>
          <w:color w:val="000000" w:themeColor="text1"/>
          <w:sz w:val="22"/>
          <w:szCs w:val="22"/>
        </w:rPr>
        <w:t xml:space="preserve">n care secretul profesional </w:t>
      </w:r>
      <w:r w:rsidR="00097193" w:rsidRPr="00235896">
        <w:rPr>
          <w:rFonts w:asciiTheme="minorHAnsi" w:hAnsiTheme="minorHAnsi" w:cstheme="minorHAnsi"/>
          <w:color w:val="000000" w:themeColor="text1"/>
          <w:sz w:val="22"/>
          <w:szCs w:val="22"/>
        </w:rPr>
        <w:t>i</w:t>
      </w:r>
      <w:r w:rsidR="00175000" w:rsidRPr="00235896">
        <w:rPr>
          <w:rFonts w:asciiTheme="minorHAnsi" w:hAnsiTheme="minorHAnsi" w:cstheme="minorHAnsi"/>
          <w:color w:val="000000" w:themeColor="text1"/>
          <w:sz w:val="22"/>
          <w:szCs w:val="22"/>
        </w:rPr>
        <w:t>ncredin</w:t>
      </w:r>
      <w:r w:rsidR="00097193" w:rsidRPr="00235896">
        <w:rPr>
          <w:rFonts w:asciiTheme="minorHAnsi" w:hAnsiTheme="minorHAnsi" w:cstheme="minorHAnsi"/>
          <w:color w:val="000000" w:themeColor="text1"/>
          <w:sz w:val="22"/>
          <w:szCs w:val="22"/>
        </w:rPr>
        <w:t>t</w:t>
      </w:r>
      <w:r w:rsidR="00175000" w:rsidRPr="00235896">
        <w:rPr>
          <w:rFonts w:asciiTheme="minorHAnsi" w:hAnsiTheme="minorHAnsi" w:cstheme="minorHAnsi"/>
          <w:color w:val="000000" w:themeColor="text1"/>
          <w:sz w:val="22"/>
          <w:szCs w:val="22"/>
        </w:rPr>
        <w:t>at de alt client risc</w:t>
      </w:r>
      <w:r w:rsidR="008650D7" w:rsidRPr="00235896">
        <w:rPr>
          <w:rFonts w:asciiTheme="minorHAnsi" w:hAnsiTheme="minorHAnsi" w:cstheme="minorHAnsi"/>
          <w:color w:val="000000" w:themeColor="text1"/>
          <w:sz w:val="22"/>
          <w:szCs w:val="22"/>
        </w:rPr>
        <w:t>a</w:t>
      </w:r>
      <w:r w:rsidR="00175000" w:rsidRPr="00235896">
        <w:rPr>
          <w:rFonts w:asciiTheme="minorHAnsi" w:hAnsiTheme="minorHAnsi" w:cstheme="minorHAnsi"/>
          <w:color w:val="000000" w:themeColor="text1"/>
          <w:sz w:val="22"/>
          <w:szCs w:val="22"/>
        </w:rPr>
        <w:t xml:space="preserve"> s</w:t>
      </w:r>
      <w:r w:rsidR="008650D7" w:rsidRPr="00235896">
        <w:rPr>
          <w:rFonts w:asciiTheme="minorHAnsi" w:hAnsiTheme="minorHAnsi" w:cstheme="minorHAnsi"/>
          <w:color w:val="000000" w:themeColor="text1"/>
          <w:sz w:val="22"/>
          <w:szCs w:val="22"/>
        </w:rPr>
        <w:t>a</w:t>
      </w:r>
      <w:r w:rsidR="00175000" w:rsidRPr="00235896">
        <w:rPr>
          <w:rFonts w:asciiTheme="minorHAnsi" w:hAnsiTheme="minorHAnsi" w:cstheme="minorHAnsi"/>
          <w:color w:val="000000" w:themeColor="text1"/>
          <w:sz w:val="22"/>
          <w:szCs w:val="22"/>
        </w:rPr>
        <w:t xml:space="preserve"> fie </w:t>
      </w:r>
      <w:r w:rsidR="00097193" w:rsidRPr="00235896">
        <w:rPr>
          <w:rFonts w:asciiTheme="minorHAnsi" w:hAnsiTheme="minorHAnsi" w:cstheme="minorHAnsi"/>
          <w:color w:val="000000" w:themeColor="text1"/>
          <w:sz w:val="22"/>
          <w:szCs w:val="22"/>
        </w:rPr>
        <w:t>i</w:t>
      </w:r>
      <w:r w:rsidR="00175000" w:rsidRPr="00235896">
        <w:rPr>
          <w:rFonts w:asciiTheme="minorHAnsi" w:hAnsiTheme="minorHAnsi" w:cstheme="minorHAnsi"/>
          <w:color w:val="000000" w:themeColor="text1"/>
          <w:sz w:val="22"/>
          <w:szCs w:val="22"/>
        </w:rPr>
        <w:t>nc</w:t>
      </w:r>
      <w:r w:rsidR="008650D7" w:rsidRPr="00235896">
        <w:rPr>
          <w:rFonts w:asciiTheme="minorHAnsi" w:hAnsiTheme="minorHAnsi" w:cstheme="minorHAnsi"/>
          <w:color w:val="000000" w:themeColor="text1"/>
          <w:sz w:val="22"/>
          <w:szCs w:val="22"/>
        </w:rPr>
        <w:t>a</w:t>
      </w:r>
      <w:r w:rsidR="00175000" w:rsidRPr="00235896">
        <w:rPr>
          <w:rFonts w:asciiTheme="minorHAnsi" w:hAnsiTheme="minorHAnsi" w:cstheme="minorHAnsi"/>
          <w:color w:val="000000" w:themeColor="text1"/>
          <w:sz w:val="22"/>
          <w:szCs w:val="22"/>
        </w:rPr>
        <w:t>lcat ori independen</w:t>
      </w:r>
      <w:r w:rsidR="00097193" w:rsidRPr="00235896">
        <w:rPr>
          <w:rFonts w:asciiTheme="minorHAnsi" w:hAnsiTheme="minorHAnsi" w:cstheme="minorHAnsi"/>
          <w:color w:val="000000" w:themeColor="text1"/>
          <w:sz w:val="22"/>
          <w:szCs w:val="22"/>
        </w:rPr>
        <w:t>t</w:t>
      </w:r>
      <w:r w:rsidR="00175000" w:rsidRPr="00235896">
        <w:rPr>
          <w:rFonts w:asciiTheme="minorHAnsi" w:hAnsiTheme="minorHAnsi" w:cstheme="minorHAnsi"/>
          <w:color w:val="000000" w:themeColor="text1"/>
          <w:sz w:val="22"/>
          <w:szCs w:val="22"/>
        </w:rPr>
        <w:t>a avocatului ar avea de suferit</w:t>
      </w:r>
      <w:r w:rsidR="00B305EE" w:rsidRPr="00235896">
        <w:rPr>
          <w:rFonts w:asciiTheme="minorHAnsi" w:hAnsiTheme="minorHAnsi" w:cstheme="minorHAnsi"/>
          <w:color w:val="000000" w:themeColor="text1"/>
          <w:sz w:val="22"/>
          <w:szCs w:val="22"/>
        </w:rPr>
        <w:t>.</w:t>
      </w:r>
      <w:r w:rsidR="002C5627" w:rsidRPr="00235896">
        <w:rPr>
          <w:rFonts w:asciiTheme="minorHAnsi" w:hAnsiTheme="minorHAnsi" w:cstheme="minorHAnsi"/>
          <w:color w:val="000000" w:themeColor="text1"/>
          <w:sz w:val="22"/>
          <w:szCs w:val="22"/>
        </w:rPr>
        <w:t xml:space="preserve"> </w:t>
      </w:r>
      <w:r w:rsidRPr="00235896">
        <w:rPr>
          <w:rFonts w:asciiTheme="minorHAnsi" w:hAnsiTheme="minorHAnsi" w:cstheme="minorHAnsi"/>
          <w:color w:val="000000" w:themeColor="text1"/>
          <w:sz w:val="22"/>
          <w:szCs w:val="22"/>
        </w:rPr>
        <w:t xml:space="preserve"> </w:t>
      </w:r>
    </w:p>
    <w:p w14:paraId="4C5749F3" w14:textId="2C712E09" w:rsidR="00F95CCF" w:rsidRDefault="00F95CCF" w:rsidP="00235896">
      <w:pPr>
        <w:pStyle w:val="NormalWeb"/>
        <w:shd w:val="clear" w:color="auto" w:fill="FFFFFF"/>
        <w:spacing w:after="0" w:line="276" w:lineRule="auto"/>
        <w:ind w:left="720"/>
        <w:jc w:val="both"/>
        <w:rPr>
          <w:rFonts w:asciiTheme="minorHAnsi" w:hAnsiTheme="minorHAnsi" w:cstheme="minorHAnsi"/>
          <w:color w:val="000000" w:themeColor="text1"/>
          <w:sz w:val="22"/>
          <w:szCs w:val="22"/>
        </w:rPr>
      </w:pPr>
    </w:p>
    <w:p w14:paraId="0CFFE404" w14:textId="77777777" w:rsidR="00235896" w:rsidRPr="00235896" w:rsidRDefault="00235896" w:rsidP="00235896">
      <w:pPr>
        <w:pStyle w:val="NormalWeb"/>
        <w:shd w:val="clear" w:color="auto" w:fill="FFFFFF"/>
        <w:spacing w:after="0" w:line="276" w:lineRule="auto"/>
        <w:ind w:left="720"/>
        <w:jc w:val="both"/>
        <w:rPr>
          <w:rFonts w:asciiTheme="minorHAnsi" w:hAnsiTheme="minorHAnsi" w:cstheme="minorHAnsi"/>
          <w:color w:val="000000" w:themeColor="text1"/>
          <w:sz w:val="22"/>
          <w:szCs w:val="22"/>
        </w:rPr>
      </w:pPr>
    </w:p>
    <w:p w14:paraId="41267BED" w14:textId="331E72EB" w:rsidR="002233EC" w:rsidRPr="00235896" w:rsidRDefault="002233EC" w:rsidP="00235896">
      <w:pPr>
        <w:pStyle w:val="NormalWeb"/>
        <w:numPr>
          <w:ilvl w:val="0"/>
          <w:numId w:val="1"/>
        </w:numPr>
        <w:shd w:val="clear" w:color="auto" w:fill="FFFFFF"/>
        <w:spacing w:after="0" w:line="276" w:lineRule="auto"/>
        <w:jc w:val="both"/>
        <w:rPr>
          <w:rFonts w:asciiTheme="minorHAnsi" w:hAnsiTheme="minorHAnsi" w:cstheme="minorHAnsi"/>
          <w:b/>
          <w:bCs/>
          <w:color w:val="000000" w:themeColor="text1"/>
          <w:sz w:val="22"/>
          <w:szCs w:val="22"/>
        </w:rPr>
      </w:pPr>
      <w:r w:rsidRPr="00235896">
        <w:rPr>
          <w:rFonts w:asciiTheme="minorHAnsi" w:hAnsiTheme="minorHAnsi" w:cstheme="minorHAnsi"/>
          <w:b/>
          <w:bCs/>
          <w:color w:val="000000" w:themeColor="text1"/>
          <w:sz w:val="22"/>
          <w:szCs w:val="22"/>
        </w:rPr>
        <w:t xml:space="preserve">Responsabilitate </w:t>
      </w:r>
      <w:r w:rsidR="00E8174F" w:rsidRPr="00235896">
        <w:rPr>
          <w:rFonts w:asciiTheme="minorHAnsi" w:hAnsiTheme="minorHAnsi" w:cstheme="minorHAnsi"/>
          <w:b/>
          <w:bCs/>
          <w:color w:val="000000" w:themeColor="text1"/>
          <w:sz w:val="22"/>
          <w:szCs w:val="22"/>
        </w:rPr>
        <w:t>i</w:t>
      </w:r>
      <w:r w:rsidR="006B1F5B" w:rsidRPr="00235896">
        <w:rPr>
          <w:rFonts w:asciiTheme="minorHAnsi" w:hAnsiTheme="minorHAnsi" w:cstheme="minorHAnsi"/>
          <w:b/>
          <w:bCs/>
          <w:color w:val="000000" w:themeColor="text1"/>
          <w:sz w:val="22"/>
          <w:szCs w:val="22"/>
        </w:rPr>
        <w:t>n relatia cu angajatii/</w:t>
      </w:r>
      <w:r w:rsidR="000E1C77" w:rsidRPr="00235896">
        <w:rPr>
          <w:rFonts w:asciiTheme="minorHAnsi" w:hAnsiTheme="minorHAnsi" w:cstheme="minorHAnsi"/>
          <w:b/>
          <w:bCs/>
          <w:color w:val="000000" w:themeColor="text1"/>
          <w:sz w:val="22"/>
          <w:szCs w:val="22"/>
        </w:rPr>
        <w:t>avocatii/</w:t>
      </w:r>
      <w:r w:rsidR="006B1F5B" w:rsidRPr="00235896">
        <w:rPr>
          <w:rFonts w:asciiTheme="minorHAnsi" w:hAnsiTheme="minorHAnsi" w:cstheme="minorHAnsi"/>
          <w:b/>
          <w:bCs/>
          <w:color w:val="000000" w:themeColor="text1"/>
          <w:sz w:val="22"/>
          <w:szCs w:val="22"/>
        </w:rPr>
        <w:t>colaboratorii</w:t>
      </w:r>
    </w:p>
    <w:p w14:paraId="385A2547" w14:textId="3CB0E930" w:rsidR="000E1C77" w:rsidRPr="00235896" w:rsidRDefault="000E1C77" w:rsidP="00235896">
      <w:pPr>
        <w:pStyle w:val="NormalWeb"/>
        <w:shd w:val="clear" w:color="auto" w:fill="FFFFFF"/>
        <w:spacing w:after="0" w:line="276" w:lineRule="auto"/>
        <w:jc w:val="both"/>
        <w:rPr>
          <w:rFonts w:asciiTheme="minorHAnsi" w:hAnsiTheme="minorHAnsi" w:cstheme="minorHAnsi"/>
          <w:b/>
          <w:bCs/>
          <w:color w:val="000000" w:themeColor="text1"/>
          <w:sz w:val="22"/>
          <w:szCs w:val="22"/>
        </w:rPr>
      </w:pPr>
    </w:p>
    <w:p w14:paraId="2A284FB3" w14:textId="34935110" w:rsidR="007A5D5C" w:rsidRPr="00235896" w:rsidRDefault="007A5D5C" w:rsidP="00683831">
      <w:pPr>
        <w:pStyle w:val="NormalWeb"/>
        <w:numPr>
          <w:ilvl w:val="1"/>
          <w:numId w:val="1"/>
        </w:numPr>
        <w:shd w:val="clear" w:color="auto" w:fill="FFFFFF"/>
        <w:spacing w:after="0" w:line="276" w:lineRule="auto"/>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Angajatii si colaboratorii HMP vor manifesta si se vor incuraja reciproc in a adopta o conduita umana si profesionala de calibru inalt, careia i se subscriu onestitatea, corectitudinea, responsabilitatea, competenta, valoarea personal</w:t>
      </w:r>
      <w:r w:rsidR="008650D7" w:rsidRPr="00235896">
        <w:rPr>
          <w:rFonts w:asciiTheme="minorHAnsi" w:hAnsiTheme="minorHAnsi" w:cstheme="minorHAnsi"/>
          <w:color w:val="000000" w:themeColor="text1"/>
          <w:sz w:val="22"/>
          <w:szCs w:val="22"/>
        </w:rPr>
        <w:t>a</w:t>
      </w:r>
      <w:r w:rsidRPr="00235896">
        <w:rPr>
          <w:rFonts w:asciiTheme="minorHAnsi" w:hAnsiTheme="minorHAnsi" w:cstheme="minorHAnsi"/>
          <w:color w:val="000000" w:themeColor="text1"/>
          <w:sz w:val="22"/>
          <w:szCs w:val="22"/>
        </w:rPr>
        <w:t xml:space="preserve">, diligenta, moralitatea </w:t>
      </w:r>
      <w:r w:rsidR="00097193" w:rsidRPr="00235896">
        <w:rPr>
          <w:rFonts w:asciiTheme="minorHAnsi" w:hAnsiTheme="minorHAnsi" w:cstheme="minorHAnsi"/>
          <w:color w:val="000000" w:themeColor="text1"/>
          <w:sz w:val="22"/>
          <w:szCs w:val="22"/>
        </w:rPr>
        <w:t>s</w:t>
      </w:r>
      <w:r w:rsidRPr="00235896">
        <w:rPr>
          <w:rFonts w:asciiTheme="minorHAnsi" w:hAnsiTheme="minorHAnsi" w:cstheme="minorHAnsi"/>
          <w:color w:val="000000" w:themeColor="text1"/>
          <w:sz w:val="22"/>
          <w:szCs w:val="22"/>
        </w:rPr>
        <w:t>i echitatea.</w:t>
      </w:r>
    </w:p>
    <w:p w14:paraId="678640B2" w14:textId="1706C8C2" w:rsidR="007A5D5C" w:rsidRPr="00235896" w:rsidRDefault="007A5D5C" w:rsidP="00235896">
      <w:pPr>
        <w:pStyle w:val="BodyText"/>
        <w:numPr>
          <w:ilvl w:val="1"/>
          <w:numId w:val="1"/>
        </w:numPr>
        <w:spacing w:after="0" w:line="276" w:lineRule="auto"/>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 xml:space="preserve"> Angajatii si colaboratorii HMP isi indeplinesc activitatea profesionala cu responsabilitate si in conformitate cu reglementarile legale si normele interne aplicabile. In acest sens, in activitatea desfasurata, angajatii si colaboratorii HMP sunt obligati:</w:t>
      </w:r>
    </w:p>
    <w:p w14:paraId="246CCF1F" w14:textId="77777777" w:rsidR="007A5D5C" w:rsidRPr="00235896" w:rsidRDefault="007A5D5C" w:rsidP="00235896">
      <w:pPr>
        <w:pStyle w:val="BodyText"/>
        <w:widowControl w:val="0"/>
        <w:numPr>
          <w:ilvl w:val="0"/>
          <w:numId w:val="2"/>
        </w:numPr>
        <w:autoSpaceDE w:val="0"/>
        <w:autoSpaceDN w:val="0"/>
        <w:spacing w:before="5" w:after="0" w:line="276" w:lineRule="auto"/>
        <w:ind w:left="1080"/>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sa asigure indeplinirea corecta a proiectelor si respectarea termenele de finalizare si livrare stabilite</w:t>
      </w:r>
    </w:p>
    <w:p w14:paraId="7D52A5A9" w14:textId="77777777" w:rsidR="007A5D5C" w:rsidRPr="00235896" w:rsidRDefault="007A5D5C" w:rsidP="00235896">
      <w:pPr>
        <w:pStyle w:val="BodyText"/>
        <w:widowControl w:val="0"/>
        <w:numPr>
          <w:ilvl w:val="0"/>
          <w:numId w:val="2"/>
        </w:numPr>
        <w:autoSpaceDE w:val="0"/>
        <w:autoSpaceDN w:val="0"/>
        <w:spacing w:before="5" w:after="0" w:line="276" w:lineRule="auto"/>
        <w:ind w:left="1080"/>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sa isi imbunatateasca constant cunostintele profesionale, inclusiv prin participarea la programele de pregatire profesionala continua a avocatilor, operatorilor de arhiva</w:t>
      </w:r>
    </w:p>
    <w:p w14:paraId="66AA3695" w14:textId="77777777" w:rsidR="007A5D5C" w:rsidRPr="00235896" w:rsidRDefault="007A5D5C" w:rsidP="00235896">
      <w:pPr>
        <w:pStyle w:val="BodyText"/>
        <w:widowControl w:val="0"/>
        <w:numPr>
          <w:ilvl w:val="0"/>
          <w:numId w:val="2"/>
        </w:numPr>
        <w:autoSpaceDE w:val="0"/>
        <w:autoSpaceDN w:val="0"/>
        <w:spacing w:before="5" w:after="0" w:line="276" w:lineRule="auto"/>
        <w:ind w:left="1080"/>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sa adopte un comportament integru, respectuos si de sprijin si sustinere reciproce</w:t>
      </w:r>
    </w:p>
    <w:p w14:paraId="2AFCEB70" w14:textId="77777777" w:rsidR="007A5D5C" w:rsidRPr="00235896" w:rsidRDefault="007A5D5C" w:rsidP="00235896">
      <w:pPr>
        <w:pStyle w:val="BodyText"/>
        <w:widowControl w:val="0"/>
        <w:numPr>
          <w:ilvl w:val="0"/>
          <w:numId w:val="2"/>
        </w:numPr>
        <w:autoSpaceDE w:val="0"/>
        <w:autoSpaceDN w:val="0"/>
        <w:spacing w:before="5" w:after="0" w:line="276" w:lineRule="auto"/>
        <w:ind w:left="1080"/>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angajatii/avocatii cu atributii de coordonare si/sau indrumare se vor asigura ca angajatii/avocatii pe care ii coordoneaza/indruma isi indeplinesc activitatea profesionala in mod corespunzator, cu respectarea normelor interne si a prevederilor legale</w:t>
      </w:r>
    </w:p>
    <w:p w14:paraId="43E10473" w14:textId="77777777" w:rsidR="007A5D5C" w:rsidRPr="00235896" w:rsidRDefault="007A5D5C" w:rsidP="00235896">
      <w:pPr>
        <w:pStyle w:val="BodyText"/>
        <w:widowControl w:val="0"/>
        <w:numPr>
          <w:ilvl w:val="0"/>
          <w:numId w:val="2"/>
        </w:numPr>
        <w:autoSpaceDE w:val="0"/>
        <w:autoSpaceDN w:val="0"/>
        <w:spacing w:after="0" w:line="276" w:lineRule="auto"/>
        <w:ind w:left="1080"/>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sa se abtina de la orice comportament, respectiv sa rateze cu atentie si responsabilitate orice aspect care ar putea dauna reputatiei HMP, respectiv profesiei de avocat</w:t>
      </w:r>
    </w:p>
    <w:p w14:paraId="2A7484AC" w14:textId="5E14E6CA" w:rsidR="007A5D5C" w:rsidRPr="00235896" w:rsidRDefault="007A5D5C" w:rsidP="00235896">
      <w:pPr>
        <w:pStyle w:val="BodyText"/>
        <w:numPr>
          <w:ilvl w:val="1"/>
          <w:numId w:val="1"/>
        </w:numPr>
        <w:spacing w:before="240" w:line="276" w:lineRule="auto"/>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 xml:space="preserve"> Sunt interzise orice manifestari si comportamente intimidante, </w:t>
      </w:r>
      <w:r w:rsidR="00497B08" w:rsidRPr="00235896">
        <w:rPr>
          <w:rFonts w:asciiTheme="minorHAnsi" w:hAnsiTheme="minorHAnsi" w:cstheme="minorHAnsi"/>
          <w:color w:val="000000" w:themeColor="text1"/>
          <w:sz w:val="22"/>
          <w:szCs w:val="22"/>
        </w:rPr>
        <w:t xml:space="preserve">abuzive, </w:t>
      </w:r>
      <w:r w:rsidRPr="00235896">
        <w:rPr>
          <w:rFonts w:asciiTheme="minorHAnsi" w:hAnsiTheme="minorHAnsi" w:cstheme="minorHAnsi"/>
          <w:color w:val="000000" w:themeColor="text1"/>
          <w:sz w:val="22"/>
          <w:szCs w:val="22"/>
        </w:rPr>
        <w:t xml:space="preserve">discriminatorii si hartuirea, </w:t>
      </w:r>
      <w:r w:rsidR="00497B08" w:rsidRPr="00235896">
        <w:rPr>
          <w:rFonts w:asciiTheme="minorHAnsi" w:hAnsiTheme="minorHAnsi" w:cstheme="minorHAnsi"/>
          <w:color w:val="000000" w:themeColor="text1"/>
          <w:sz w:val="22"/>
          <w:szCs w:val="22"/>
        </w:rPr>
        <w:t xml:space="preserve">in orice mod (fizic, verbal, etc.) si </w:t>
      </w:r>
      <w:r w:rsidRPr="00235896">
        <w:rPr>
          <w:rFonts w:asciiTheme="minorHAnsi" w:hAnsiTheme="minorHAnsi" w:cstheme="minorHAnsi"/>
          <w:color w:val="000000" w:themeColor="text1"/>
          <w:sz w:val="22"/>
          <w:szCs w:val="22"/>
        </w:rPr>
        <w:t>indiferent de motiv/criteriu.</w:t>
      </w:r>
    </w:p>
    <w:p w14:paraId="69EE9D3E" w14:textId="637302BA" w:rsidR="00812113" w:rsidRPr="00235896" w:rsidRDefault="007A5D5C" w:rsidP="00235896">
      <w:pPr>
        <w:pStyle w:val="BodyText"/>
        <w:numPr>
          <w:ilvl w:val="1"/>
          <w:numId w:val="1"/>
        </w:numPr>
        <w:spacing w:line="276" w:lineRule="auto"/>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 xml:space="preserve"> Angajatii si colaboratorii HMP sunt obligati sa aduca la cunostinta orice caz existenta sau potential de conduita considerata inacceptabila sau neconforma cu prezentul cod.</w:t>
      </w:r>
    </w:p>
    <w:p w14:paraId="7327BC9A" w14:textId="4754B492" w:rsidR="00A16D09" w:rsidRPr="00235896" w:rsidRDefault="001F47E3" w:rsidP="00235896">
      <w:pPr>
        <w:pStyle w:val="NormalWeb"/>
        <w:numPr>
          <w:ilvl w:val="0"/>
          <w:numId w:val="1"/>
        </w:numPr>
        <w:shd w:val="clear" w:color="auto" w:fill="FFFFFF"/>
        <w:spacing w:line="276" w:lineRule="auto"/>
        <w:jc w:val="both"/>
        <w:rPr>
          <w:rFonts w:asciiTheme="minorHAnsi" w:hAnsiTheme="minorHAnsi" w:cstheme="minorHAnsi"/>
          <w:b/>
          <w:bCs/>
          <w:color w:val="000000" w:themeColor="text1"/>
          <w:sz w:val="22"/>
          <w:szCs w:val="22"/>
        </w:rPr>
      </w:pPr>
      <w:r w:rsidRPr="00235896">
        <w:rPr>
          <w:rFonts w:asciiTheme="minorHAnsi" w:hAnsiTheme="minorHAnsi" w:cstheme="minorHAnsi"/>
          <w:b/>
          <w:bCs/>
          <w:color w:val="000000" w:themeColor="text1"/>
          <w:sz w:val="22"/>
          <w:szCs w:val="22"/>
        </w:rPr>
        <w:t>Anti</w:t>
      </w:r>
      <w:r w:rsidR="00D36CFB" w:rsidRPr="00235896">
        <w:rPr>
          <w:rFonts w:asciiTheme="minorHAnsi" w:hAnsiTheme="minorHAnsi" w:cstheme="minorHAnsi"/>
          <w:b/>
          <w:bCs/>
          <w:color w:val="000000" w:themeColor="text1"/>
          <w:sz w:val="22"/>
          <w:szCs w:val="22"/>
        </w:rPr>
        <w:t>-mita si anti-coruptie</w:t>
      </w:r>
    </w:p>
    <w:p w14:paraId="36810013" w14:textId="0EE28578" w:rsidR="00C11DB0" w:rsidRPr="00235896" w:rsidRDefault="00D51A30" w:rsidP="00F34045">
      <w:pPr>
        <w:pStyle w:val="ListParagraph"/>
        <w:numPr>
          <w:ilvl w:val="1"/>
          <w:numId w:val="1"/>
        </w:numPr>
        <w:spacing w:after="240" w:line="276" w:lineRule="auto"/>
        <w:jc w:val="both"/>
        <w:rPr>
          <w:rFonts w:asciiTheme="minorHAnsi" w:eastAsia="Times New Roman" w:hAnsiTheme="minorHAnsi" w:cstheme="minorHAnsi"/>
          <w:color w:val="000000" w:themeColor="text1"/>
        </w:rPr>
      </w:pPr>
      <w:r w:rsidRPr="00235896">
        <w:rPr>
          <w:rFonts w:asciiTheme="minorHAnsi" w:eastAsia="Times New Roman" w:hAnsiTheme="minorHAnsi" w:cstheme="minorHAnsi"/>
          <w:color w:val="000000" w:themeColor="text1"/>
        </w:rPr>
        <w:t>HMP monitorizeaza permanent sistemul de management anti-mita al organizatiei si intreprinderea masurilor necesare atunci cand rezultatele nu sunt conform asteptarilor. HMP manifesta toleran</w:t>
      </w:r>
      <w:r w:rsidR="00CF35BA">
        <w:rPr>
          <w:rFonts w:asciiTheme="minorHAnsi" w:eastAsia="Times New Roman" w:hAnsiTheme="minorHAnsi" w:cstheme="minorHAnsi"/>
          <w:color w:val="000000" w:themeColor="text1"/>
        </w:rPr>
        <w:t>t</w:t>
      </w:r>
      <w:r w:rsidRPr="00235896">
        <w:rPr>
          <w:rFonts w:asciiTheme="minorHAnsi" w:eastAsia="Times New Roman" w:hAnsiTheme="minorHAnsi" w:cstheme="minorHAnsi"/>
          <w:color w:val="000000" w:themeColor="text1"/>
        </w:rPr>
        <w:t>a zero pentru situatiile susceptibile de a pune organizatia in pozi</w:t>
      </w:r>
      <w:r w:rsidR="00CF35BA">
        <w:rPr>
          <w:rFonts w:asciiTheme="minorHAnsi" w:eastAsia="Times New Roman" w:hAnsiTheme="minorHAnsi" w:cstheme="minorHAnsi"/>
          <w:color w:val="000000" w:themeColor="text1"/>
        </w:rPr>
        <w:t>t</w:t>
      </w:r>
      <w:r w:rsidRPr="00235896">
        <w:rPr>
          <w:rFonts w:asciiTheme="minorHAnsi" w:eastAsia="Times New Roman" w:hAnsiTheme="minorHAnsi" w:cstheme="minorHAnsi"/>
          <w:color w:val="000000" w:themeColor="text1"/>
        </w:rPr>
        <w:t>ia de a incalca legile anti-coruptie si celelalte reglementari aplicabile in vigoare.</w:t>
      </w:r>
      <w:r w:rsidR="00C11DB0" w:rsidRPr="00235896">
        <w:rPr>
          <w:rFonts w:asciiTheme="minorHAnsi" w:eastAsia="Times New Roman" w:hAnsiTheme="minorHAnsi" w:cstheme="minorHAnsi"/>
          <w:color w:val="000000" w:themeColor="text1"/>
        </w:rPr>
        <w:t xml:space="preserve"> </w:t>
      </w:r>
    </w:p>
    <w:p w14:paraId="25B53347" w14:textId="2D9B365B" w:rsidR="00D51A30" w:rsidRPr="00235896" w:rsidRDefault="00D51A30" w:rsidP="00F34045">
      <w:pPr>
        <w:pStyle w:val="ListParagraph"/>
        <w:numPr>
          <w:ilvl w:val="1"/>
          <w:numId w:val="1"/>
        </w:numPr>
        <w:spacing w:after="240" w:line="276" w:lineRule="auto"/>
        <w:jc w:val="both"/>
        <w:rPr>
          <w:rFonts w:asciiTheme="minorHAnsi" w:eastAsia="Times New Roman" w:hAnsiTheme="minorHAnsi" w:cstheme="minorHAnsi"/>
          <w:color w:val="000000" w:themeColor="text1"/>
        </w:rPr>
      </w:pPr>
      <w:r w:rsidRPr="00235896">
        <w:rPr>
          <w:rFonts w:asciiTheme="minorHAnsi" w:eastAsia="Times New Roman" w:hAnsiTheme="minorHAnsi" w:cstheme="minorHAnsi"/>
          <w:color w:val="000000" w:themeColor="text1"/>
        </w:rPr>
        <w:t>HMP actioneaza constant in vederea mentinerii unui mediu propice dezvoltarii unor relatii bazate pe onestitate, etica in afaceri, corectitudine, impartialitate, profesionalism, libera concurenta, cu interzicerea oricaror fapte/acte de coruptie, atat in interiorul societatii, cat si in raport cu partenerii de afaceri.</w:t>
      </w:r>
    </w:p>
    <w:p w14:paraId="17A02AA5" w14:textId="6E5749C0" w:rsidR="00D36CFB" w:rsidRPr="00235896" w:rsidRDefault="0040309E" w:rsidP="00F34045">
      <w:pPr>
        <w:pStyle w:val="NormalWeb"/>
        <w:numPr>
          <w:ilvl w:val="1"/>
          <w:numId w:val="1"/>
        </w:numPr>
        <w:shd w:val="clear" w:color="auto" w:fill="FFFFFF"/>
        <w:spacing w:line="276" w:lineRule="auto"/>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lastRenderedPageBreak/>
        <w:t>Angajatilor si colaboratorilor HMP le sunt interzise orice acte de m</w:t>
      </w:r>
      <w:r w:rsidR="0072399F" w:rsidRPr="00235896">
        <w:rPr>
          <w:rFonts w:asciiTheme="minorHAnsi" w:hAnsiTheme="minorHAnsi" w:cstheme="minorHAnsi"/>
          <w:color w:val="000000" w:themeColor="text1"/>
          <w:sz w:val="22"/>
          <w:szCs w:val="22"/>
        </w:rPr>
        <w:t xml:space="preserve">ita </w:t>
      </w:r>
      <w:r w:rsidR="00B7784E" w:rsidRPr="00235896">
        <w:rPr>
          <w:rFonts w:asciiTheme="minorHAnsi" w:hAnsiTheme="minorHAnsi" w:cstheme="minorHAnsi"/>
          <w:color w:val="000000" w:themeColor="text1"/>
          <w:sz w:val="22"/>
          <w:szCs w:val="22"/>
        </w:rPr>
        <w:t xml:space="preserve">(indiferent de </w:t>
      </w:r>
      <w:r w:rsidR="0072399F" w:rsidRPr="00235896">
        <w:rPr>
          <w:rFonts w:asciiTheme="minorHAnsi" w:hAnsiTheme="minorHAnsi" w:cstheme="minorHAnsi"/>
          <w:color w:val="000000" w:themeColor="text1"/>
          <w:sz w:val="22"/>
          <w:szCs w:val="22"/>
        </w:rPr>
        <w:t>form</w:t>
      </w:r>
      <w:r w:rsidR="00B7784E" w:rsidRPr="00235896">
        <w:rPr>
          <w:rFonts w:asciiTheme="minorHAnsi" w:hAnsiTheme="minorHAnsi" w:cstheme="minorHAnsi"/>
          <w:color w:val="000000" w:themeColor="text1"/>
          <w:sz w:val="22"/>
          <w:szCs w:val="22"/>
        </w:rPr>
        <w:t>a</w:t>
      </w:r>
      <w:r w:rsidR="0072399F" w:rsidRPr="00235896">
        <w:rPr>
          <w:rFonts w:asciiTheme="minorHAnsi" w:hAnsiTheme="minorHAnsi" w:cstheme="minorHAnsi"/>
          <w:color w:val="000000" w:themeColor="text1"/>
          <w:sz w:val="22"/>
          <w:szCs w:val="22"/>
        </w:rPr>
        <w:t>, inclusiv oferta sau acceptarea platilor directe sau indirecte, serviciilor, cadourilor excesive, donatiilor caritabile, sponsorizarilor, platilor preferentiale</w:t>
      </w:r>
      <w:r w:rsidR="00B7784E" w:rsidRPr="00235896">
        <w:rPr>
          <w:rFonts w:asciiTheme="minorHAnsi" w:hAnsiTheme="minorHAnsi" w:cstheme="minorHAnsi"/>
          <w:color w:val="000000" w:themeColor="text1"/>
          <w:sz w:val="22"/>
          <w:szCs w:val="22"/>
        </w:rPr>
        <w:t>,</w:t>
      </w:r>
      <w:r w:rsidR="0072399F" w:rsidRPr="00235896">
        <w:rPr>
          <w:rFonts w:asciiTheme="minorHAnsi" w:hAnsiTheme="minorHAnsi" w:cstheme="minorHAnsi"/>
          <w:color w:val="000000" w:themeColor="text1"/>
          <w:sz w:val="22"/>
          <w:szCs w:val="22"/>
        </w:rPr>
        <w:t xml:space="preserve"> facilitatilor</w:t>
      </w:r>
      <w:r w:rsidR="00B7784E" w:rsidRPr="00235896">
        <w:rPr>
          <w:rFonts w:asciiTheme="minorHAnsi" w:hAnsiTheme="minorHAnsi" w:cstheme="minorHAnsi"/>
          <w:color w:val="000000" w:themeColor="text1"/>
          <w:sz w:val="22"/>
          <w:szCs w:val="22"/>
        </w:rPr>
        <w:t>)</w:t>
      </w:r>
      <w:r w:rsidR="0072399F" w:rsidRPr="00235896">
        <w:rPr>
          <w:rFonts w:asciiTheme="minorHAnsi" w:hAnsiTheme="minorHAnsi" w:cstheme="minorHAnsi"/>
          <w:color w:val="000000" w:themeColor="text1"/>
          <w:sz w:val="22"/>
          <w:szCs w:val="22"/>
        </w:rPr>
        <w:t xml:space="preserve">. Orice incercare de luare de mita sau de gratuitati ilegale </w:t>
      </w:r>
      <w:r w:rsidR="00B7784E" w:rsidRPr="00235896">
        <w:rPr>
          <w:rFonts w:asciiTheme="minorHAnsi" w:hAnsiTheme="minorHAnsi" w:cstheme="minorHAnsi"/>
          <w:color w:val="000000" w:themeColor="text1"/>
          <w:sz w:val="22"/>
          <w:szCs w:val="22"/>
        </w:rPr>
        <w:t xml:space="preserve">sunt inacceptabile si </w:t>
      </w:r>
      <w:r w:rsidR="0072399F" w:rsidRPr="00235896">
        <w:rPr>
          <w:rFonts w:asciiTheme="minorHAnsi" w:hAnsiTheme="minorHAnsi" w:cstheme="minorHAnsi"/>
          <w:color w:val="000000" w:themeColor="text1"/>
          <w:sz w:val="22"/>
          <w:szCs w:val="22"/>
        </w:rPr>
        <w:t xml:space="preserve">trebuie sa fie respinsa de angajatii </w:t>
      </w:r>
      <w:r w:rsidR="00B7784E" w:rsidRPr="00235896">
        <w:rPr>
          <w:rFonts w:asciiTheme="minorHAnsi" w:hAnsiTheme="minorHAnsi" w:cstheme="minorHAnsi"/>
          <w:color w:val="000000" w:themeColor="text1"/>
          <w:sz w:val="22"/>
          <w:szCs w:val="22"/>
        </w:rPr>
        <w:t>si colaboratorii HMP</w:t>
      </w:r>
      <w:r w:rsidR="0072399F" w:rsidRPr="00235896">
        <w:rPr>
          <w:rFonts w:asciiTheme="minorHAnsi" w:hAnsiTheme="minorHAnsi" w:cstheme="minorHAnsi"/>
          <w:color w:val="000000" w:themeColor="text1"/>
          <w:sz w:val="22"/>
          <w:szCs w:val="22"/>
        </w:rPr>
        <w:t>.</w:t>
      </w:r>
    </w:p>
    <w:p w14:paraId="7C17279F" w14:textId="0B07D728" w:rsidR="0072399F" w:rsidRPr="00235896" w:rsidRDefault="00BA0A29" w:rsidP="00F34045">
      <w:pPr>
        <w:pStyle w:val="NormalWeb"/>
        <w:numPr>
          <w:ilvl w:val="1"/>
          <w:numId w:val="1"/>
        </w:numPr>
        <w:shd w:val="clear" w:color="auto" w:fill="FFFFFF"/>
        <w:spacing w:after="0" w:line="276" w:lineRule="auto"/>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 xml:space="preserve">Actele de luare de mita sau de coruptie </w:t>
      </w:r>
      <w:r w:rsidR="00607478" w:rsidRPr="00235896">
        <w:rPr>
          <w:rFonts w:asciiTheme="minorHAnsi" w:hAnsiTheme="minorHAnsi" w:cstheme="minorHAnsi"/>
          <w:color w:val="000000" w:themeColor="text1"/>
          <w:sz w:val="22"/>
          <w:szCs w:val="22"/>
        </w:rPr>
        <w:t>savarsite</w:t>
      </w:r>
      <w:r w:rsidRPr="00235896">
        <w:rPr>
          <w:rFonts w:asciiTheme="minorHAnsi" w:hAnsiTheme="minorHAnsi" w:cstheme="minorHAnsi"/>
          <w:color w:val="000000" w:themeColor="text1"/>
          <w:sz w:val="22"/>
          <w:szCs w:val="22"/>
        </w:rPr>
        <w:t xml:space="preserve"> de membrii </w:t>
      </w:r>
      <w:r w:rsidR="00607478" w:rsidRPr="00235896">
        <w:rPr>
          <w:rFonts w:asciiTheme="minorHAnsi" w:hAnsiTheme="minorHAnsi" w:cstheme="minorHAnsi"/>
          <w:color w:val="000000" w:themeColor="text1"/>
          <w:sz w:val="22"/>
          <w:szCs w:val="22"/>
        </w:rPr>
        <w:t>angajatii si colaboratorii HMP</w:t>
      </w:r>
      <w:r w:rsidRPr="00235896">
        <w:rPr>
          <w:rFonts w:asciiTheme="minorHAnsi" w:hAnsiTheme="minorHAnsi" w:cstheme="minorHAnsi"/>
          <w:color w:val="000000" w:themeColor="text1"/>
          <w:sz w:val="22"/>
          <w:szCs w:val="22"/>
        </w:rPr>
        <w:t xml:space="preserve">, furnizorii si alte persoane cu care </w:t>
      </w:r>
      <w:r w:rsidR="00E4441E" w:rsidRPr="00235896">
        <w:rPr>
          <w:rFonts w:asciiTheme="minorHAnsi" w:hAnsiTheme="minorHAnsi" w:cstheme="minorHAnsi"/>
          <w:color w:val="000000" w:themeColor="text1"/>
          <w:sz w:val="22"/>
          <w:szCs w:val="22"/>
        </w:rPr>
        <w:t>HMP relationeaza</w:t>
      </w:r>
      <w:r w:rsidRPr="00235896">
        <w:rPr>
          <w:rFonts w:asciiTheme="minorHAnsi" w:hAnsiTheme="minorHAnsi" w:cstheme="minorHAnsi"/>
          <w:color w:val="000000" w:themeColor="text1"/>
          <w:sz w:val="22"/>
          <w:szCs w:val="22"/>
        </w:rPr>
        <w:t xml:space="preserve"> sau care actioneaza in numele </w:t>
      </w:r>
      <w:r w:rsidR="00E4441E" w:rsidRPr="00235896">
        <w:rPr>
          <w:rFonts w:asciiTheme="minorHAnsi" w:hAnsiTheme="minorHAnsi" w:cstheme="minorHAnsi"/>
          <w:color w:val="000000" w:themeColor="text1"/>
          <w:sz w:val="22"/>
          <w:szCs w:val="22"/>
        </w:rPr>
        <w:t>HMP</w:t>
      </w:r>
      <w:r w:rsidRPr="00235896">
        <w:rPr>
          <w:rFonts w:asciiTheme="minorHAnsi" w:hAnsiTheme="minorHAnsi" w:cstheme="minorHAnsi"/>
          <w:color w:val="000000" w:themeColor="text1"/>
          <w:sz w:val="22"/>
          <w:szCs w:val="22"/>
        </w:rPr>
        <w:t xml:space="preserve"> sunt inacceptabile</w:t>
      </w:r>
      <w:r w:rsidR="00607478" w:rsidRPr="00235896">
        <w:rPr>
          <w:rFonts w:asciiTheme="minorHAnsi" w:hAnsiTheme="minorHAnsi" w:cstheme="minorHAnsi"/>
          <w:color w:val="000000" w:themeColor="text1"/>
          <w:sz w:val="22"/>
          <w:szCs w:val="22"/>
        </w:rPr>
        <w:t>.</w:t>
      </w:r>
    </w:p>
    <w:p w14:paraId="4B30649A" w14:textId="77777777" w:rsidR="00C11DB0" w:rsidRPr="00235896" w:rsidRDefault="00C11DB0" w:rsidP="00235896">
      <w:pPr>
        <w:pStyle w:val="NormalWeb"/>
        <w:shd w:val="clear" w:color="auto" w:fill="FFFFFF"/>
        <w:spacing w:after="0" w:line="276" w:lineRule="auto"/>
        <w:jc w:val="both"/>
        <w:rPr>
          <w:rFonts w:asciiTheme="minorHAnsi" w:hAnsiTheme="minorHAnsi" w:cstheme="minorHAnsi"/>
          <w:color w:val="000000" w:themeColor="text1"/>
          <w:sz w:val="22"/>
          <w:szCs w:val="22"/>
        </w:rPr>
      </w:pPr>
    </w:p>
    <w:p w14:paraId="76BDCC9A" w14:textId="5D217DB3" w:rsidR="004B142F" w:rsidRPr="00235896" w:rsidRDefault="004B142F" w:rsidP="00235896">
      <w:pPr>
        <w:pStyle w:val="NormalWeb"/>
        <w:numPr>
          <w:ilvl w:val="0"/>
          <w:numId w:val="1"/>
        </w:numPr>
        <w:shd w:val="clear" w:color="auto" w:fill="FFFFFF"/>
        <w:spacing w:line="276" w:lineRule="auto"/>
        <w:jc w:val="both"/>
        <w:rPr>
          <w:rFonts w:asciiTheme="minorHAnsi" w:hAnsiTheme="minorHAnsi" w:cstheme="minorHAnsi"/>
          <w:b/>
          <w:bCs/>
          <w:color w:val="000000" w:themeColor="text1"/>
          <w:sz w:val="22"/>
          <w:szCs w:val="22"/>
        </w:rPr>
      </w:pPr>
      <w:r w:rsidRPr="00235896">
        <w:rPr>
          <w:rFonts w:asciiTheme="minorHAnsi" w:hAnsiTheme="minorHAnsi" w:cstheme="minorHAnsi"/>
          <w:b/>
          <w:bCs/>
          <w:color w:val="000000" w:themeColor="text1"/>
          <w:sz w:val="22"/>
          <w:szCs w:val="22"/>
        </w:rPr>
        <w:t>Prevenirea infractiunilor financiare</w:t>
      </w:r>
    </w:p>
    <w:p w14:paraId="3A2518D0" w14:textId="0863463A" w:rsidR="00322E12" w:rsidRPr="00235896" w:rsidRDefault="00322E12" w:rsidP="00235896">
      <w:pPr>
        <w:pStyle w:val="ListParagraph"/>
        <w:numPr>
          <w:ilvl w:val="1"/>
          <w:numId w:val="1"/>
        </w:numPr>
        <w:spacing w:line="276" w:lineRule="auto"/>
        <w:jc w:val="both"/>
        <w:rPr>
          <w:rFonts w:asciiTheme="minorHAnsi" w:eastAsia="Times New Roman" w:hAnsiTheme="minorHAnsi" w:cstheme="minorHAnsi"/>
          <w:color w:val="000000" w:themeColor="text1"/>
        </w:rPr>
      </w:pPr>
      <w:r w:rsidRPr="00235896">
        <w:rPr>
          <w:rFonts w:asciiTheme="minorHAnsi" w:eastAsia="Times New Roman" w:hAnsiTheme="minorHAnsi" w:cstheme="minorHAnsi"/>
          <w:color w:val="000000" w:themeColor="text1"/>
        </w:rPr>
        <w:t>Angajatii si colaboratorii HMP:</w:t>
      </w:r>
    </w:p>
    <w:p w14:paraId="3C35AE57" w14:textId="77777777" w:rsidR="00322E12" w:rsidRPr="00235896" w:rsidRDefault="00322E12" w:rsidP="00235896">
      <w:pPr>
        <w:pStyle w:val="ListParagraph"/>
        <w:widowControl w:val="0"/>
        <w:numPr>
          <w:ilvl w:val="0"/>
          <w:numId w:val="3"/>
        </w:numPr>
        <w:autoSpaceDE w:val="0"/>
        <w:autoSpaceDN w:val="0"/>
        <w:spacing w:line="276" w:lineRule="auto"/>
        <w:jc w:val="both"/>
        <w:rPr>
          <w:rFonts w:asciiTheme="minorHAnsi" w:eastAsia="Times New Roman" w:hAnsiTheme="minorHAnsi" w:cstheme="minorHAnsi"/>
          <w:color w:val="000000" w:themeColor="text1"/>
        </w:rPr>
      </w:pPr>
      <w:r w:rsidRPr="00235896">
        <w:rPr>
          <w:rFonts w:asciiTheme="minorHAnsi" w:eastAsia="Times New Roman" w:hAnsiTheme="minorHAnsi" w:cstheme="minorHAnsi"/>
          <w:color w:val="000000" w:themeColor="text1"/>
        </w:rPr>
        <w:t>respecta legile care reglementeaza prevenirea spalarii banilor si finantarea terorismului si sunt obligati sa nu intreprinda niciun fel de actiune care sa incalce aceste dispozitii</w:t>
      </w:r>
    </w:p>
    <w:p w14:paraId="726E2415" w14:textId="77777777" w:rsidR="00322E12" w:rsidRPr="00235896" w:rsidRDefault="00322E12" w:rsidP="00235896">
      <w:pPr>
        <w:pStyle w:val="ListParagraph"/>
        <w:widowControl w:val="0"/>
        <w:numPr>
          <w:ilvl w:val="0"/>
          <w:numId w:val="3"/>
        </w:numPr>
        <w:autoSpaceDE w:val="0"/>
        <w:autoSpaceDN w:val="0"/>
        <w:spacing w:line="276" w:lineRule="auto"/>
        <w:jc w:val="both"/>
        <w:rPr>
          <w:rFonts w:asciiTheme="minorHAnsi" w:eastAsia="Times New Roman" w:hAnsiTheme="minorHAnsi" w:cstheme="minorHAnsi"/>
          <w:color w:val="000000" w:themeColor="text1"/>
        </w:rPr>
      </w:pPr>
      <w:r w:rsidRPr="00235896">
        <w:rPr>
          <w:rFonts w:asciiTheme="minorHAnsi" w:eastAsia="Times New Roman" w:hAnsiTheme="minorHAnsi" w:cstheme="minorHAnsi"/>
          <w:color w:val="000000" w:themeColor="text1"/>
        </w:rPr>
        <w:t>sunt vigilenti si verifica identitatea clientilor, a beneficiarilor reali</w:t>
      </w:r>
    </w:p>
    <w:p w14:paraId="066B29BA" w14:textId="77777777" w:rsidR="00322E12" w:rsidRPr="00235896" w:rsidRDefault="00322E12" w:rsidP="00235896">
      <w:pPr>
        <w:pStyle w:val="ListParagraph"/>
        <w:widowControl w:val="0"/>
        <w:numPr>
          <w:ilvl w:val="0"/>
          <w:numId w:val="3"/>
        </w:numPr>
        <w:autoSpaceDE w:val="0"/>
        <w:autoSpaceDN w:val="0"/>
        <w:spacing w:line="276" w:lineRule="auto"/>
        <w:jc w:val="both"/>
        <w:rPr>
          <w:rFonts w:asciiTheme="minorHAnsi" w:eastAsia="Times New Roman" w:hAnsiTheme="minorHAnsi" w:cstheme="minorHAnsi"/>
          <w:color w:val="000000" w:themeColor="text1"/>
        </w:rPr>
      </w:pPr>
      <w:r w:rsidRPr="00235896">
        <w:rPr>
          <w:rFonts w:asciiTheme="minorHAnsi" w:eastAsia="Times New Roman" w:hAnsiTheme="minorHAnsi" w:cstheme="minorHAnsi"/>
          <w:color w:val="000000" w:themeColor="text1"/>
        </w:rPr>
        <w:t>raporteaza orice suspiciune legata de spalarea banilor si finantarea terorismului</w:t>
      </w:r>
    </w:p>
    <w:p w14:paraId="68E02081" w14:textId="59040276" w:rsidR="004B142F" w:rsidRPr="00235896" w:rsidRDefault="004B142F" w:rsidP="00235896">
      <w:pPr>
        <w:pStyle w:val="NormalWeb"/>
        <w:shd w:val="clear" w:color="auto" w:fill="FFFFFF"/>
        <w:spacing w:after="0" w:line="276" w:lineRule="auto"/>
        <w:ind w:left="1080"/>
        <w:jc w:val="both"/>
        <w:rPr>
          <w:rFonts w:asciiTheme="minorHAnsi" w:hAnsiTheme="minorHAnsi" w:cstheme="minorHAnsi"/>
          <w:color w:val="000000" w:themeColor="text1"/>
          <w:sz w:val="22"/>
          <w:szCs w:val="22"/>
        </w:rPr>
      </w:pPr>
    </w:p>
    <w:p w14:paraId="6046409D" w14:textId="09D62107" w:rsidR="002A4711" w:rsidRPr="00235896" w:rsidRDefault="002A4711" w:rsidP="00235896">
      <w:pPr>
        <w:pStyle w:val="NormalWeb"/>
        <w:numPr>
          <w:ilvl w:val="0"/>
          <w:numId w:val="1"/>
        </w:numPr>
        <w:shd w:val="clear" w:color="auto" w:fill="FFFFFF"/>
        <w:spacing w:after="0" w:line="276" w:lineRule="auto"/>
        <w:jc w:val="both"/>
        <w:rPr>
          <w:rFonts w:asciiTheme="minorHAnsi" w:hAnsiTheme="minorHAnsi" w:cstheme="minorHAnsi"/>
          <w:b/>
          <w:bCs/>
          <w:color w:val="000000" w:themeColor="text1"/>
          <w:sz w:val="22"/>
          <w:szCs w:val="22"/>
        </w:rPr>
      </w:pPr>
      <w:r w:rsidRPr="00235896">
        <w:rPr>
          <w:rFonts w:asciiTheme="minorHAnsi" w:hAnsiTheme="minorHAnsi" w:cstheme="minorHAnsi"/>
          <w:b/>
          <w:bCs/>
          <w:color w:val="000000" w:themeColor="text1"/>
          <w:sz w:val="22"/>
          <w:szCs w:val="22"/>
        </w:rPr>
        <w:t xml:space="preserve">Responsabilitate </w:t>
      </w:r>
      <w:r w:rsidR="00E8174F" w:rsidRPr="00235896">
        <w:rPr>
          <w:rFonts w:asciiTheme="minorHAnsi" w:hAnsiTheme="minorHAnsi" w:cstheme="minorHAnsi"/>
          <w:b/>
          <w:bCs/>
          <w:color w:val="000000" w:themeColor="text1"/>
          <w:sz w:val="22"/>
          <w:szCs w:val="22"/>
        </w:rPr>
        <w:t xml:space="preserve">profesionala si </w:t>
      </w:r>
      <w:r w:rsidRPr="00235896">
        <w:rPr>
          <w:rFonts w:asciiTheme="minorHAnsi" w:hAnsiTheme="minorHAnsi" w:cstheme="minorHAnsi"/>
          <w:b/>
          <w:bCs/>
          <w:color w:val="000000" w:themeColor="text1"/>
          <w:sz w:val="22"/>
          <w:szCs w:val="22"/>
        </w:rPr>
        <w:t>sociala</w:t>
      </w:r>
      <w:r w:rsidR="00320CD8" w:rsidRPr="00235896">
        <w:rPr>
          <w:rFonts w:asciiTheme="minorHAnsi" w:hAnsiTheme="minorHAnsi" w:cstheme="minorHAnsi"/>
          <w:b/>
          <w:bCs/>
          <w:color w:val="000000" w:themeColor="text1"/>
          <w:sz w:val="22"/>
          <w:szCs w:val="22"/>
        </w:rPr>
        <w:t>. Protectia mediului</w:t>
      </w:r>
    </w:p>
    <w:p w14:paraId="0670A31D" w14:textId="77777777" w:rsidR="009A320A" w:rsidRPr="00235896" w:rsidRDefault="009A320A" w:rsidP="00235896">
      <w:pPr>
        <w:pStyle w:val="NormalWeb"/>
        <w:shd w:val="clear" w:color="auto" w:fill="FFFFFF"/>
        <w:spacing w:after="0" w:line="276" w:lineRule="auto"/>
        <w:jc w:val="both"/>
        <w:rPr>
          <w:rFonts w:asciiTheme="minorHAnsi" w:hAnsiTheme="minorHAnsi" w:cstheme="minorHAnsi"/>
          <w:b/>
          <w:bCs/>
          <w:color w:val="000000" w:themeColor="text1"/>
          <w:sz w:val="22"/>
          <w:szCs w:val="22"/>
        </w:rPr>
      </w:pPr>
    </w:p>
    <w:p w14:paraId="263B8E75" w14:textId="36A6C041" w:rsidR="005F1E7D" w:rsidRPr="00235896" w:rsidRDefault="00534151" w:rsidP="00235896">
      <w:pPr>
        <w:pStyle w:val="NormalWeb"/>
        <w:numPr>
          <w:ilvl w:val="1"/>
          <w:numId w:val="1"/>
        </w:numPr>
        <w:shd w:val="clear" w:color="auto" w:fill="FFFFFF"/>
        <w:spacing w:line="276" w:lineRule="auto"/>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Avocatii sunt obligati sa respecte reglement</w:t>
      </w:r>
      <w:r w:rsidR="00786CD9" w:rsidRPr="00235896">
        <w:rPr>
          <w:rFonts w:asciiTheme="minorHAnsi" w:hAnsiTheme="minorHAnsi" w:cstheme="minorHAnsi"/>
          <w:color w:val="000000" w:themeColor="text1"/>
          <w:sz w:val="22"/>
          <w:szCs w:val="22"/>
        </w:rPr>
        <w:t>a</w:t>
      </w:r>
      <w:r w:rsidRPr="00235896">
        <w:rPr>
          <w:rFonts w:asciiTheme="minorHAnsi" w:hAnsiTheme="minorHAnsi" w:cstheme="minorHAnsi"/>
          <w:color w:val="000000" w:themeColor="text1"/>
          <w:sz w:val="22"/>
          <w:szCs w:val="22"/>
        </w:rPr>
        <w:t>rile specifice si standardele etice ale profesiei, sa protejeze demnitatea si onoarea corpului de avocati.</w:t>
      </w:r>
      <w:r w:rsidR="005F1E7D" w:rsidRPr="00235896">
        <w:rPr>
          <w:rFonts w:asciiTheme="minorHAnsi" w:hAnsiTheme="minorHAnsi" w:cstheme="minorHAnsi"/>
          <w:color w:val="000000" w:themeColor="text1"/>
          <w:sz w:val="22"/>
          <w:szCs w:val="22"/>
        </w:rPr>
        <w:t xml:space="preserve"> In exercitarea profesiei, avocat</w:t>
      </w:r>
      <w:r w:rsidR="008D14FA" w:rsidRPr="00235896">
        <w:rPr>
          <w:rFonts w:asciiTheme="minorHAnsi" w:hAnsiTheme="minorHAnsi" w:cstheme="minorHAnsi"/>
          <w:color w:val="000000" w:themeColor="text1"/>
          <w:sz w:val="22"/>
          <w:szCs w:val="22"/>
        </w:rPr>
        <w:t>ii</w:t>
      </w:r>
      <w:r w:rsidR="005F1E7D" w:rsidRPr="00235896">
        <w:rPr>
          <w:rFonts w:asciiTheme="minorHAnsi" w:hAnsiTheme="minorHAnsi" w:cstheme="minorHAnsi"/>
          <w:color w:val="000000" w:themeColor="text1"/>
          <w:sz w:val="22"/>
          <w:szCs w:val="22"/>
        </w:rPr>
        <w:t xml:space="preserve"> </w:t>
      </w:r>
      <w:r w:rsidR="008D14FA" w:rsidRPr="00235896">
        <w:rPr>
          <w:rFonts w:asciiTheme="minorHAnsi" w:hAnsiTheme="minorHAnsi" w:cstheme="minorHAnsi"/>
          <w:color w:val="000000" w:themeColor="text1"/>
          <w:sz w:val="22"/>
          <w:szCs w:val="22"/>
        </w:rPr>
        <w:t>sunt</w:t>
      </w:r>
      <w:r w:rsidR="005F1E7D" w:rsidRPr="00235896">
        <w:rPr>
          <w:rFonts w:asciiTheme="minorHAnsi" w:hAnsiTheme="minorHAnsi" w:cstheme="minorHAnsi"/>
          <w:color w:val="000000" w:themeColor="text1"/>
          <w:sz w:val="22"/>
          <w:szCs w:val="22"/>
        </w:rPr>
        <w:t xml:space="preserve"> obligat</w:t>
      </w:r>
      <w:r w:rsidR="008D14FA" w:rsidRPr="00235896">
        <w:rPr>
          <w:rFonts w:asciiTheme="minorHAnsi" w:hAnsiTheme="minorHAnsi" w:cstheme="minorHAnsi"/>
          <w:color w:val="000000" w:themeColor="text1"/>
          <w:sz w:val="22"/>
          <w:szCs w:val="22"/>
        </w:rPr>
        <w:t>i</w:t>
      </w:r>
      <w:r w:rsidR="005F1E7D" w:rsidRPr="00235896">
        <w:rPr>
          <w:rFonts w:asciiTheme="minorHAnsi" w:hAnsiTheme="minorHAnsi" w:cstheme="minorHAnsi"/>
          <w:color w:val="000000" w:themeColor="text1"/>
          <w:sz w:val="22"/>
          <w:szCs w:val="22"/>
        </w:rPr>
        <w:t xml:space="preserve"> sa actioneze cu buna credinta, in apararea valorilor profesiei de avocat si ale statului de drept </w:t>
      </w:r>
      <w:r w:rsidR="001D227F" w:rsidRPr="00235896">
        <w:rPr>
          <w:rFonts w:asciiTheme="minorHAnsi" w:hAnsiTheme="minorHAnsi" w:cstheme="minorHAnsi"/>
          <w:color w:val="000000" w:themeColor="text1"/>
          <w:sz w:val="22"/>
          <w:szCs w:val="22"/>
        </w:rPr>
        <w:t>si</w:t>
      </w:r>
      <w:r w:rsidR="008D14FA" w:rsidRPr="00235896">
        <w:rPr>
          <w:rFonts w:asciiTheme="minorHAnsi" w:hAnsiTheme="minorHAnsi" w:cstheme="minorHAnsi"/>
          <w:color w:val="000000" w:themeColor="text1"/>
          <w:sz w:val="22"/>
          <w:szCs w:val="22"/>
        </w:rPr>
        <w:t xml:space="preserve"> </w:t>
      </w:r>
      <w:r w:rsidR="001D227F" w:rsidRPr="00235896">
        <w:rPr>
          <w:rFonts w:asciiTheme="minorHAnsi" w:hAnsiTheme="minorHAnsi" w:cstheme="minorHAnsi"/>
          <w:color w:val="000000" w:themeColor="text1"/>
          <w:sz w:val="22"/>
          <w:szCs w:val="22"/>
        </w:rPr>
        <w:t>sa respecte Codul deontologic al avocatului roman</w:t>
      </w:r>
      <w:r w:rsidR="005F1E7D" w:rsidRPr="00235896">
        <w:rPr>
          <w:rFonts w:asciiTheme="minorHAnsi" w:hAnsiTheme="minorHAnsi" w:cstheme="minorHAnsi"/>
          <w:color w:val="000000" w:themeColor="text1"/>
          <w:sz w:val="22"/>
          <w:szCs w:val="22"/>
        </w:rPr>
        <w:t xml:space="preserve">. </w:t>
      </w:r>
    </w:p>
    <w:p w14:paraId="350F99F4" w14:textId="53DE9BF4" w:rsidR="00C01B20" w:rsidRPr="00235896" w:rsidRDefault="001D227F" w:rsidP="00235896">
      <w:pPr>
        <w:pStyle w:val="NormalWeb"/>
        <w:numPr>
          <w:ilvl w:val="1"/>
          <w:numId w:val="1"/>
        </w:numPr>
        <w:shd w:val="clear" w:color="auto" w:fill="FFFFFF"/>
        <w:spacing w:after="0" w:line="276" w:lineRule="auto"/>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Avocatii</w:t>
      </w:r>
      <w:r w:rsidR="003C2B90" w:rsidRPr="00235896">
        <w:rPr>
          <w:rFonts w:asciiTheme="minorHAnsi" w:hAnsiTheme="minorHAnsi" w:cstheme="minorHAnsi"/>
          <w:color w:val="000000" w:themeColor="text1"/>
          <w:sz w:val="22"/>
          <w:szCs w:val="22"/>
        </w:rPr>
        <w:t xml:space="preserve"> si angajatii </w:t>
      </w:r>
      <w:r w:rsidR="00C01B20" w:rsidRPr="00235896">
        <w:rPr>
          <w:rFonts w:asciiTheme="minorHAnsi" w:hAnsiTheme="minorHAnsi" w:cstheme="minorHAnsi"/>
          <w:color w:val="000000" w:themeColor="text1"/>
          <w:sz w:val="22"/>
          <w:szCs w:val="22"/>
        </w:rPr>
        <w:t>respecta si sustin protectia drepturilor omului stipulate in Conventia Europeana a Drepturilor Omului, precum si in Declaratia Universala a Drepturilor Omului.</w:t>
      </w:r>
      <w:r w:rsidR="00C01B20" w:rsidRPr="00235896">
        <w:rPr>
          <w:rFonts w:asciiTheme="minorHAnsi" w:hAnsiTheme="minorHAnsi" w:cstheme="minorHAnsi"/>
          <w:color w:val="000000" w:themeColor="text1"/>
          <w:spacing w:val="-19"/>
          <w:sz w:val="22"/>
          <w:szCs w:val="22"/>
        </w:rPr>
        <w:t xml:space="preserve"> </w:t>
      </w:r>
    </w:p>
    <w:p w14:paraId="1E11D50E" w14:textId="141FA830" w:rsidR="00243B81" w:rsidRPr="00235896" w:rsidRDefault="00243B81" w:rsidP="00235896">
      <w:pPr>
        <w:pStyle w:val="NormalWeb"/>
        <w:numPr>
          <w:ilvl w:val="1"/>
          <w:numId w:val="1"/>
        </w:numPr>
        <w:shd w:val="clear" w:color="auto" w:fill="FFFFFF"/>
        <w:spacing w:line="276" w:lineRule="auto"/>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Angajatii si colaboratorii HMP sunt constienti cu privire la rolul lor in societate.</w:t>
      </w:r>
      <w:r w:rsidR="00EB7885" w:rsidRPr="00235896">
        <w:rPr>
          <w:rFonts w:asciiTheme="minorHAnsi" w:hAnsiTheme="minorHAnsi" w:cstheme="minorHAnsi"/>
          <w:color w:val="000000" w:themeColor="text1"/>
          <w:sz w:val="22"/>
          <w:szCs w:val="22"/>
        </w:rPr>
        <w:t xml:space="preserve"> Angajatii si colaboratorii HMP</w:t>
      </w:r>
      <w:r w:rsidRPr="00235896">
        <w:rPr>
          <w:rFonts w:asciiTheme="minorHAnsi" w:hAnsiTheme="minorHAnsi" w:cstheme="minorHAnsi"/>
          <w:color w:val="000000" w:themeColor="text1"/>
          <w:sz w:val="22"/>
          <w:szCs w:val="22"/>
        </w:rPr>
        <w:t xml:space="preserve"> </w:t>
      </w:r>
      <w:r w:rsidR="00EB7885" w:rsidRPr="00235896">
        <w:rPr>
          <w:rFonts w:asciiTheme="minorHAnsi" w:hAnsiTheme="minorHAnsi" w:cstheme="minorHAnsi"/>
          <w:color w:val="000000" w:themeColor="text1"/>
          <w:sz w:val="22"/>
          <w:szCs w:val="22"/>
        </w:rPr>
        <w:t>doresc sa contribu</w:t>
      </w:r>
      <w:r w:rsidR="000B432E" w:rsidRPr="00235896">
        <w:rPr>
          <w:rFonts w:asciiTheme="minorHAnsi" w:hAnsiTheme="minorHAnsi" w:cstheme="minorHAnsi"/>
          <w:color w:val="000000" w:themeColor="text1"/>
          <w:sz w:val="22"/>
          <w:szCs w:val="22"/>
        </w:rPr>
        <w:t>i</w:t>
      </w:r>
      <w:r w:rsidR="00EB7885" w:rsidRPr="00235896">
        <w:rPr>
          <w:rFonts w:asciiTheme="minorHAnsi" w:hAnsiTheme="minorHAnsi" w:cstheme="minorHAnsi"/>
          <w:color w:val="000000" w:themeColor="text1"/>
          <w:sz w:val="22"/>
          <w:szCs w:val="22"/>
        </w:rPr>
        <w:t>e</w:t>
      </w:r>
      <w:r w:rsidR="000B432E" w:rsidRPr="00235896">
        <w:rPr>
          <w:rFonts w:asciiTheme="minorHAnsi" w:hAnsiTheme="minorHAnsi" w:cstheme="minorHAnsi"/>
          <w:color w:val="000000" w:themeColor="text1"/>
          <w:sz w:val="22"/>
          <w:szCs w:val="22"/>
        </w:rPr>
        <w:t xml:space="preserve"> la dezvoltarea societatii dincolo de activitatea profesionala propriu-zisa</w:t>
      </w:r>
      <w:r w:rsidR="000861A9" w:rsidRPr="00235896">
        <w:rPr>
          <w:rFonts w:asciiTheme="minorHAnsi" w:hAnsiTheme="minorHAnsi" w:cstheme="minorHAnsi"/>
          <w:color w:val="000000" w:themeColor="text1"/>
          <w:sz w:val="22"/>
          <w:szCs w:val="22"/>
        </w:rPr>
        <w:t xml:space="preserve"> si actioneaza in acest sens conform capacitatilor individuale si colective. HMP sprijina </w:t>
      </w:r>
      <w:r w:rsidR="009A320A" w:rsidRPr="00235896">
        <w:rPr>
          <w:rFonts w:asciiTheme="minorHAnsi" w:hAnsiTheme="minorHAnsi" w:cstheme="minorHAnsi"/>
          <w:color w:val="000000" w:themeColor="text1"/>
          <w:sz w:val="22"/>
          <w:szCs w:val="22"/>
        </w:rPr>
        <w:t xml:space="preserve">organizatiile non-profit si caritabile si </w:t>
      </w:r>
      <w:r w:rsidR="004645E4" w:rsidRPr="00235896">
        <w:rPr>
          <w:rFonts w:asciiTheme="minorHAnsi" w:hAnsiTheme="minorHAnsi" w:cstheme="minorHAnsi"/>
          <w:color w:val="000000" w:themeColor="text1"/>
          <w:sz w:val="22"/>
          <w:szCs w:val="22"/>
        </w:rPr>
        <w:t>incurajea</w:t>
      </w:r>
      <w:r w:rsidR="008D120D" w:rsidRPr="00235896">
        <w:rPr>
          <w:rFonts w:asciiTheme="minorHAnsi" w:hAnsiTheme="minorHAnsi" w:cstheme="minorHAnsi"/>
          <w:color w:val="000000" w:themeColor="text1"/>
          <w:sz w:val="22"/>
          <w:szCs w:val="22"/>
        </w:rPr>
        <w:t>za</w:t>
      </w:r>
      <w:r w:rsidR="004645E4" w:rsidRPr="00235896">
        <w:rPr>
          <w:rFonts w:asciiTheme="minorHAnsi" w:hAnsiTheme="minorHAnsi" w:cstheme="minorHAnsi"/>
          <w:color w:val="000000" w:themeColor="text1"/>
          <w:sz w:val="22"/>
          <w:szCs w:val="22"/>
        </w:rPr>
        <w:t xml:space="preserve"> angajatii sa se implice voluntar in cadrul programelor de voluntariat corporative</w:t>
      </w:r>
      <w:r w:rsidR="009A320A" w:rsidRPr="00235896">
        <w:rPr>
          <w:rFonts w:asciiTheme="minorHAnsi" w:hAnsiTheme="minorHAnsi" w:cstheme="minorHAnsi"/>
          <w:color w:val="000000" w:themeColor="text1"/>
          <w:sz w:val="22"/>
          <w:szCs w:val="22"/>
        </w:rPr>
        <w:t>.</w:t>
      </w:r>
    </w:p>
    <w:p w14:paraId="4A653AEA" w14:textId="25E92A86" w:rsidR="001638D9" w:rsidRDefault="00361954" w:rsidP="00235896">
      <w:pPr>
        <w:pStyle w:val="NormalWeb"/>
        <w:numPr>
          <w:ilvl w:val="1"/>
          <w:numId w:val="1"/>
        </w:numPr>
        <w:shd w:val="clear" w:color="auto" w:fill="FFFFFF"/>
        <w:spacing w:after="0" w:line="276" w:lineRule="auto"/>
        <w:jc w:val="both"/>
        <w:rPr>
          <w:rFonts w:asciiTheme="minorHAnsi" w:hAnsiTheme="minorHAnsi" w:cstheme="minorHAnsi"/>
          <w:color w:val="000000" w:themeColor="text1"/>
          <w:sz w:val="22"/>
          <w:szCs w:val="22"/>
        </w:rPr>
      </w:pPr>
      <w:r w:rsidRPr="00235896">
        <w:rPr>
          <w:rFonts w:asciiTheme="minorHAnsi" w:hAnsiTheme="minorHAnsi" w:cstheme="minorHAnsi"/>
          <w:color w:val="000000" w:themeColor="text1"/>
          <w:sz w:val="22"/>
          <w:szCs w:val="22"/>
        </w:rPr>
        <w:t xml:space="preserve">Angajatii si colaboratorii HMP </w:t>
      </w:r>
      <w:r w:rsidR="00093614" w:rsidRPr="00235896">
        <w:rPr>
          <w:rFonts w:asciiTheme="minorHAnsi" w:hAnsiTheme="minorHAnsi" w:cstheme="minorHAnsi"/>
          <w:color w:val="000000" w:themeColor="text1"/>
          <w:sz w:val="22"/>
          <w:szCs w:val="22"/>
        </w:rPr>
        <w:t xml:space="preserve">respecta </w:t>
      </w:r>
      <w:r w:rsidR="00BC7054" w:rsidRPr="00235896">
        <w:rPr>
          <w:rFonts w:asciiTheme="minorHAnsi" w:hAnsiTheme="minorHAnsi" w:cstheme="minorHAnsi"/>
          <w:color w:val="000000" w:themeColor="text1"/>
          <w:sz w:val="22"/>
          <w:szCs w:val="22"/>
        </w:rPr>
        <w:t xml:space="preserve">echilibrul ecologic </w:t>
      </w:r>
      <w:r w:rsidR="00093614" w:rsidRPr="00235896">
        <w:rPr>
          <w:rFonts w:asciiTheme="minorHAnsi" w:hAnsiTheme="minorHAnsi" w:cstheme="minorHAnsi"/>
          <w:color w:val="000000" w:themeColor="text1"/>
          <w:sz w:val="22"/>
          <w:szCs w:val="22"/>
        </w:rPr>
        <w:t xml:space="preserve">si iau in considerare </w:t>
      </w:r>
      <w:r w:rsidR="00BC7054" w:rsidRPr="00235896">
        <w:rPr>
          <w:rFonts w:asciiTheme="minorHAnsi" w:hAnsiTheme="minorHAnsi" w:cstheme="minorHAnsi"/>
          <w:color w:val="000000" w:themeColor="text1"/>
          <w:sz w:val="22"/>
          <w:szCs w:val="22"/>
        </w:rPr>
        <w:t xml:space="preserve">impactul asupra mediului inconjurator, prin derularea </w:t>
      </w:r>
      <w:r w:rsidR="00A4455C" w:rsidRPr="00235896">
        <w:rPr>
          <w:rFonts w:asciiTheme="minorHAnsi" w:hAnsiTheme="minorHAnsi" w:cstheme="minorHAnsi"/>
          <w:color w:val="000000" w:themeColor="text1"/>
          <w:sz w:val="22"/>
          <w:szCs w:val="22"/>
        </w:rPr>
        <w:t xml:space="preserve">activitatilor </w:t>
      </w:r>
      <w:r w:rsidR="00DB3730" w:rsidRPr="00235896">
        <w:rPr>
          <w:rFonts w:asciiTheme="minorHAnsi" w:hAnsiTheme="minorHAnsi" w:cstheme="minorHAnsi"/>
          <w:color w:val="000000" w:themeColor="text1"/>
          <w:sz w:val="22"/>
          <w:szCs w:val="22"/>
        </w:rPr>
        <w:t xml:space="preserve">in mod responsabil si </w:t>
      </w:r>
      <w:r w:rsidR="00A4455C" w:rsidRPr="00235896">
        <w:rPr>
          <w:rFonts w:asciiTheme="minorHAnsi" w:hAnsiTheme="minorHAnsi" w:cstheme="minorHAnsi"/>
          <w:color w:val="000000" w:themeColor="text1"/>
          <w:sz w:val="22"/>
          <w:szCs w:val="22"/>
        </w:rPr>
        <w:t>intr-o maniera sigura</w:t>
      </w:r>
      <w:r w:rsidR="00DB3730" w:rsidRPr="00235896">
        <w:rPr>
          <w:rFonts w:asciiTheme="minorHAnsi" w:hAnsiTheme="minorHAnsi" w:cstheme="minorHAnsi"/>
          <w:color w:val="000000" w:themeColor="text1"/>
          <w:sz w:val="22"/>
          <w:szCs w:val="22"/>
        </w:rPr>
        <w:t xml:space="preserve"> in </w:t>
      </w:r>
      <w:r w:rsidR="00CD0B09" w:rsidRPr="00235896">
        <w:rPr>
          <w:rFonts w:asciiTheme="minorHAnsi" w:hAnsiTheme="minorHAnsi" w:cstheme="minorHAnsi"/>
          <w:color w:val="000000" w:themeColor="text1"/>
          <w:sz w:val="22"/>
          <w:szCs w:val="22"/>
        </w:rPr>
        <w:t xml:space="preserve">vederea reducerii </w:t>
      </w:r>
      <w:r w:rsidR="00A4455C" w:rsidRPr="00235896">
        <w:rPr>
          <w:rFonts w:asciiTheme="minorHAnsi" w:hAnsiTheme="minorHAnsi" w:cstheme="minorHAnsi"/>
          <w:color w:val="000000" w:themeColor="text1"/>
          <w:sz w:val="22"/>
          <w:szCs w:val="22"/>
        </w:rPr>
        <w:t>impactul</w:t>
      </w:r>
      <w:r w:rsidR="00CD0B09" w:rsidRPr="00235896">
        <w:rPr>
          <w:rFonts w:asciiTheme="minorHAnsi" w:hAnsiTheme="minorHAnsi" w:cstheme="minorHAnsi"/>
          <w:color w:val="000000" w:themeColor="text1"/>
          <w:sz w:val="22"/>
          <w:szCs w:val="22"/>
        </w:rPr>
        <w:t>ui</w:t>
      </w:r>
      <w:r w:rsidR="00A4455C" w:rsidRPr="00235896">
        <w:rPr>
          <w:rFonts w:asciiTheme="minorHAnsi" w:hAnsiTheme="minorHAnsi" w:cstheme="minorHAnsi"/>
          <w:color w:val="000000" w:themeColor="text1"/>
          <w:sz w:val="22"/>
          <w:szCs w:val="22"/>
        </w:rPr>
        <w:t xml:space="preserve"> negativ asupra mediului si reduce</w:t>
      </w:r>
      <w:r w:rsidR="00B74A2D" w:rsidRPr="00235896">
        <w:rPr>
          <w:rFonts w:asciiTheme="minorHAnsi" w:hAnsiTheme="minorHAnsi" w:cstheme="minorHAnsi"/>
          <w:color w:val="000000" w:themeColor="text1"/>
          <w:sz w:val="22"/>
          <w:szCs w:val="22"/>
        </w:rPr>
        <w:t>rii</w:t>
      </w:r>
      <w:r w:rsidR="00A4455C" w:rsidRPr="00235896">
        <w:rPr>
          <w:rFonts w:asciiTheme="minorHAnsi" w:hAnsiTheme="minorHAnsi" w:cstheme="minorHAnsi"/>
          <w:color w:val="000000" w:themeColor="text1"/>
          <w:sz w:val="22"/>
          <w:szCs w:val="22"/>
        </w:rPr>
        <w:t xml:space="preserve"> emisiil</w:t>
      </w:r>
      <w:r w:rsidR="00B74A2D" w:rsidRPr="00235896">
        <w:rPr>
          <w:rFonts w:asciiTheme="minorHAnsi" w:hAnsiTheme="minorHAnsi" w:cstheme="minorHAnsi"/>
          <w:color w:val="000000" w:themeColor="text1"/>
          <w:sz w:val="22"/>
          <w:szCs w:val="22"/>
        </w:rPr>
        <w:t>or</w:t>
      </w:r>
      <w:r w:rsidR="00A4455C" w:rsidRPr="00235896">
        <w:rPr>
          <w:rFonts w:asciiTheme="minorHAnsi" w:hAnsiTheme="minorHAnsi" w:cstheme="minorHAnsi"/>
          <w:color w:val="000000" w:themeColor="text1"/>
          <w:sz w:val="22"/>
          <w:szCs w:val="22"/>
        </w:rPr>
        <w:t xml:space="preserve"> de carbon</w:t>
      </w:r>
      <w:r w:rsidR="009A320A" w:rsidRPr="00235896">
        <w:rPr>
          <w:rFonts w:asciiTheme="minorHAnsi" w:hAnsiTheme="minorHAnsi" w:cstheme="minorHAnsi"/>
          <w:color w:val="000000" w:themeColor="text1"/>
          <w:sz w:val="22"/>
          <w:szCs w:val="22"/>
        </w:rPr>
        <w:t>.</w:t>
      </w:r>
    </w:p>
    <w:p w14:paraId="7D112C3F" w14:textId="16DB575D" w:rsidR="00F34045" w:rsidRDefault="00F34045" w:rsidP="00F34045">
      <w:pPr>
        <w:pStyle w:val="NormalWeb"/>
        <w:shd w:val="clear" w:color="auto" w:fill="FFFFFF"/>
        <w:spacing w:after="0" w:line="276" w:lineRule="auto"/>
        <w:ind w:left="1080"/>
        <w:jc w:val="both"/>
        <w:rPr>
          <w:rFonts w:asciiTheme="minorHAnsi" w:hAnsiTheme="minorHAnsi" w:cstheme="minorHAnsi"/>
          <w:color w:val="000000" w:themeColor="text1"/>
          <w:sz w:val="22"/>
          <w:szCs w:val="22"/>
        </w:rPr>
      </w:pPr>
    </w:p>
    <w:p w14:paraId="77B3429B" w14:textId="77777777" w:rsidR="00F34045" w:rsidRPr="00235896" w:rsidRDefault="00F34045" w:rsidP="00F34045">
      <w:pPr>
        <w:pStyle w:val="NormalWeb"/>
        <w:shd w:val="clear" w:color="auto" w:fill="FFFFFF"/>
        <w:spacing w:after="0" w:line="276" w:lineRule="auto"/>
        <w:ind w:left="1080"/>
        <w:jc w:val="both"/>
        <w:rPr>
          <w:rFonts w:asciiTheme="minorHAnsi" w:hAnsiTheme="minorHAnsi" w:cstheme="minorHAnsi"/>
          <w:color w:val="000000" w:themeColor="text1"/>
          <w:sz w:val="22"/>
          <w:szCs w:val="22"/>
        </w:rPr>
      </w:pPr>
    </w:p>
    <w:p w14:paraId="540001C7" w14:textId="792A2148" w:rsidR="00F54001" w:rsidRPr="00235896" w:rsidRDefault="00F54001" w:rsidP="00235896">
      <w:pPr>
        <w:pStyle w:val="NormalWeb"/>
        <w:shd w:val="clear" w:color="auto" w:fill="FFFFFF"/>
        <w:spacing w:after="0" w:line="276" w:lineRule="auto"/>
        <w:jc w:val="both"/>
        <w:rPr>
          <w:rFonts w:asciiTheme="minorHAnsi" w:hAnsiTheme="minorHAnsi" w:cstheme="minorHAnsi"/>
          <w:color w:val="000000" w:themeColor="text1"/>
          <w:sz w:val="22"/>
          <w:szCs w:val="22"/>
        </w:rPr>
      </w:pPr>
    </w:p>
    <w:p w14:paraId="604BD2BF" w14:textId="5450C9AC" w:rsidR="00D126B4" w:rsidRPr="00235896" w:rsidRDefault="00D126B4" w:rsidP="00235896">
      <w:pPr>
        <w:pStyle w:val="NormalWeb"/>
        <w:numPr>
          <w:ilvl w:val="0"/>
          <w:numId w:val="1"/>
        </w:numPr>
        <w:shd w:val="clear" w:color="auto" w:fill="FFFFFF"/>
        <w:spacing w:line="276" w:lineRule="auto"/>
        <w:jc w:val="both"/>
        <w:rPr>
          <w:rFonts w:asciiTheme="minorHAnsi" w:hAnsiTheme="minorHAnsi" w:cstheme="minorHAnsi"/>
          <w:b/>
          <w:bCs/>
          <w:color w:val="000000" w:themeColor="text1"/>
          <w:sz w:val="22"/>
          <w:szCs w:val="22"/>
        </w:rPr>
      </w:pPr>
      <w:r w:rsidRPr="00235896">
        <w:rPr>
          <w:rFonts w:asciiTheme="minorHAnsi" w:hAnsiTheme="minorHAnsi" w:cstheme="minorHAnsi"/>
          <w:b/>
          <w:bCs/>
          <w:color w:val="000000" w:themeColor="text1"/>
          <w:sz w:val="22"/>
          <w:szCs w:val="22"/>
        </w:rPr>
        <w:t>Protectia datelor cu caracter personal</w:t>
      </w:r>
    </w:p>
    <w:p w14:paraId="5E8E8976" w14:textId="3423730E" w:rsidR="00EC6D3E" w:rsidRPr="00240A6A" w:rsidRDefault="00EC6D3E" w:rsidP="00240A6A">
      <w:pPr>
        <w:pStyle w:val="NormalWeb"/>
        <w:numPr>
          <w:ilvl w:val="1"/>
          <w:numId w:val="1"/>
        </w:numPr>
        <w:shd w:val="clear" w:color="auto" w:fill="FFFFFF"/>
        <w:spacing w:line="276" w:lineRule="auto"/>
        <w:jc w:val="both"/>
        <w:rPr>
          <w:rFonts w:asciiTheme="minorHAnsi" w:hAnsiTheme="minorHAnsi" w:cstheme="minorHAnsi"/>
          <w:color w:val="000000" w:themeColor="text1"/>
          <w:sz w:val="22"/>
          <w:szCs w:val="22"/>
        </w:rPr>
      </w:pPr>
      <w:r w:rsidRPr="00240A6A">
        <w:rPr>
          <w:rFonts w:asciiTheme="minorHAnsi" w:hAnsiTheme="minorHAnsi" w:cstheme="minorHAnsi"/>
          <w:color w:val="000000" w:themeColor="text1"/>
          <w:sz w:val="22"/>
          <w:szCs w:val="22"/>
        </w:rPr>
        <w:t>Angaja</w:t>
      </w:r>
      <w:r w:rsidR="00CF35BA" w:rsidRPr="00240A6A">
        <w:rPr>
          <w:rFonts w:asciiTheme="minorHAnsi" w:hAnsiTheme="minorHAnsi" w:cstheme="minorHAnsi"/>
          <w:color w:val="000000" w:themeColor="text1"/>
          <w:sz w:val="22"/>
          <w:szCs w:val="22"/>
        </w:rPr>
        <w:t>t</w:t>
      </w:r>
      <w:r w:rsidRPr="00240A6A">
        <w:rPr>
          <w:rFonts w:asciiTheme="minorHAnsi" w:hAnsiTheme="minorHAnsi" w:cstheme="minorHAnsi"/>
          <w:color w:val="000000" w:themeColor="text1"/>
          <w:sz w:val="22"/>
          <w:szCs w:val="22"/>
        </w:rPr>
        <w:t>ii, avoca</w:t>
      </w:r>
      <w:r w:rsidR="00CF35BA" w:rsidRPr="00240A6A">
        <w:rPr>
          <w:rFonts w:asciiTheme="minorHAnsi" w:hAnsiTheme="minorHAnsi" w:cstheme="minorHAnsi"/>
          <w:color w:val="000000" w:themeColor="text1"/>
          <w:sz w:val="22"/>
          <w:szCs w:val="22"/>
        </w:rPr>
        <w:t>t</w:t>
      </w:r>
      <w:r w:rsidRPr="00240A6A">
        <w:rPr>
          <w:rFonts w:asciiTheme="minorHAnsi" w:hAnsiTheme="minorHAnsi" w:cstheme="minorHAnsi"/>
          <w:color w:val="000000" w:themeColor="text1"/>
          <w:sz w:val="22"/>
          <w:szCs w:val="22"/>
        </w:rPr>
        <w:t>ii, avoca</w:t>
      </w:r>
      <w:r w:rsidR="00CF35BA" w:rsidRPr="00240A6A">
        <w:rPr>
          <w:rFonts w:asciiTheme="minorHAnsi" w:hAnsiTheme="minorHAnsi" w:cstheme="minorHAnsi"/>
          <w:color w:val="000000" w:themeColor="text1"/>
          <w:sz w:val="22"/>
          <w:szCs w:val="22"/>
        </w:rPr>
        <w:t>t</w:t>
      </w:r>
      <w:r w:rsidRPr="00240A6A">
        <w:rPr>
          <w:rFonts w:asciiTheme="minorHAnsi" w:hAnsiTheme="minorHAnsi" w:cstheme="minorHAnsi"/>
          <w:color w:val="000000" w:themeColor="text1"/>
          <w:sz w:val="22"/>
          <w:szCs w:val="22"/>
        </w:rPr>
        <w:t>ii asocia</w:t>
      </w:r>
      <w:r w:rsidR="00CF35BA" w:rsidRPr="00240A6A">
        <w:rPr>
          <w:rFonts w:asciiTheme="minorHAnsi" w:hAnsiTheme="minorHAnsi" w:cstheme="minorHAnsi"/>
          <w:color w:val="000000" w:themeColor="text1"/>
          <w:sz w:val="22"/>
          <w:szCs w:val="22"/>
        </w:rPr>
        <w:t>t</w:t>
      </w:r>
      <w:r w:rsidRPr="00240A6A">
        <w:rPr>
          <w:rFonts w:asciiTheme="minorHAnsi" w:hAnsiTheme="minorHAnsi" w:cstheme="minorHAnsi"/>
          <w:color w:val="000000" w:themeColor="text1"/>
          <w:sz w:val="22"/>
          <w:szCs w:val="22"/>
        </w:rPr>
        <w:t>i, colaboratorii, ai HMP se asigur</w:t>
      </w:r>
      <w:r w:rsidR="00CF35BA" w:rsidRPr="00240A6A">
        <w:rPr>
          <w:rFonts w:asciiTheme="minorHAnsi" w:hAnsiTheme="minorHAnsi" w:cstheme="minorHAnsi"/>
          <w:color w:val="000000" w:themeColor="text1"/>
          <w:sz w:val="22"/>
          <w:szCs w:val="22"/>
        </w:rPr>
        <w:t>a</w:t>
      </w:r>
      <w:r w:rsidRPr="00240A6A">
        <w:rPr>
          <w:rFonts w:asciiTheme="minorHAnsi" w:hAnsiTheme="minorHAnsi" w:cstheme="minorHAnsi"/>
          <w:color w:val="000000" w:themeColor="text1"/>
          <w:sz w:val="22"/>
          <w:szCs w:val="22"/>
        </w:rPr>
        <w:t xml:space="preserve"> și de respectarea normelor legale in materie de protec</w:t>
      </w:r>
      <w:r w:rsidR="00CF35BA" w:rsidRPr="00240A6A">
        <w:rPr>
          <w:rFonts w:asciiTheme="minorHAnsi" w:hAnsiTheme="minorHAnsi" w:cstheme="minorHAnsi"/>
          <w:color w:val="000000" w:themeColor="text1"/>
          <w:sz w:val="22"/>
          <w:szCs w:val="22"/>
        </w:rPr>
        <w:t>t</w:t>
      </w:r>
      <w:r w:rsidRPr="00240A6A">
        <w:rPr>
          <w:rFonts w:asciiTheme="minorHAnsi" w:hAnsiTheme="minorHAnsi" w:cstheme="minorHAnsi"/>
          <w:color w:val="000000" w:themeColor="text1"/>
          <w:sz w:val="22"/>
          <w:szCs w:val="22"/>
        </w:rPr>
        <w:t xml:space="preserve">ie a datelor cu caracter personal, in conformitate cu prevederile legale aplicabile acestora </w:t>
      </w:r>
      <w:r w:rsidR="00240A6A" w:rsidRPr="00240A6A">
        <w:rPr>
          <w:rFonts w:asciiTheme="minorHAnsi" w:hAnsiTheme="minorHAnsi" w:cstheme="minorHAnsi"/>
          <w:color w:val="000000" w:themeColor="text1"/>
          <w:sz w:val="22"/>
          <w:szCs w:val="22"/>
        </w:rPr>
        <w:t>s</w:t>
      </w:r>
      <w:r w:rsidRPr="00240A6A">
        <w:rPr>
          <w:rFonts w:asciiTheme="minorHAnsi" w:hAnsiTheme="minorHAnsi" w:cstheme="minorHAnsi"/>
          <w:color w:val="000000" w:themeColor="text1"/>
          <w:sz w:val="22"/>
          <w:szCs w:val="22"/>
        </w:rPr>
        <w:t xml:space="preserve">i cu cele specifice profesiei. </w:t>
      </w:r>
    </w:p>
    <w:p w14:paraId="3129E023" w14:textId="319B76A5" w:rsidR="00EC6D3E" w:rsidRPr="00240A6A" w:rsidRDefault="00EC6D3E" w:rsidP="00240A6A">
      <w:pPr>
        <w:pStyle w:val="NormalWeb"/>
        <w:numPr>
          <w:ilvl w:val="1"/>
          <w:numId w:val="1"/>
        </w:numPr>
        <w:shd w:val="clear" w:color="auto" w:fill="FFFFFF"/>
        <w:spacing w:line="276" w:lineRule="auto"/>
        <w:jc w:val="both"/>
        <w:rPr>
          <w:rFonts w:asciiTheme="minorHAnsi" w:hAnsiTheme="minorHAnsi" w:cstheme="minorHAnsi"/>
          <w:color w:val="000000" w:themeColor="text1"/>
          <w:sz w:val="22"/>
          <w:szCs w:val="22"/>
        </w:rPr>
      </w:pPr>
      <w:r w:rsidRPr="00240A6A">
        <w:rPr>
          <w:rFonts w:asciiTheme="minorHAnsi" w:hAnsiTheme="minorHAnsi" w:cstheme="minorHAnsi"/>
          <w:color w:val="000000" w:themeColor="text1"/>
          <w:sz w:val="22"/>
          <w:szCs w:val="22"/>
        </w:rPr>
        <w:t>HMP protejeaz</w:t>
      </w:r>
      <w:r w:rsidR="00CF35BA" w:rsidRPr="00240A6A">
        <w:rPr>
          <w:rFonts w:asciiTheme="minorHAnsi" w:hAnsiTheme="minorHAnsi" w:cstheme="minorHAnsi"/>
          <w:color w:val="000000" w:themeColor="text1"/>
          <w:sz w:val="22"/>
          <w:szCs w:val="22"/>
        </w:rPr>
        <w:t>a</w:t>
      </w:r>
      <w:r w:rsidRPr="00240A6A">
        <w:rPr>
          <w:rFonts w:asciiTheme="minorHAnsi" w:hAnsiTheme="minorHAnsi" w:cstheme="minorHAnsi"/>
          <w:color w:val="000000" w:themeColor="text1"/>
          <w:sz w:val="22"/>
          <w:szCs w:val="22"/>
        </w:rPr>
        <w:t xml:space="preserve"> datele cu caracter personal, av</w:t>
      </w:r>
      <w:r w:rsidR="00240A6A" w:rsidRPr="00240A6A">
        <w:rPr>
          <w:rFonts w:asciiTheme="minorHAnsi" w:hAnsiTheme="minorHAnsi" w:cstheme="minorHAnsi"/>
          <w:color w:val="000000" w:themeColor="text1"/>
          <w:sz w:val="22"/>
          <w:szCs w:val="22"/>
        </w:rPr>
        <w:t>a</w:t>
      </w:r>
      <w:r w:rsidRPr="00240A6A">
        <w:rPr>
          <w:rFonts w:asciiTheme="minorHAnsi" w:hAnsiTheme="minorHAnsi" w:cstheme="minorHAnsi"/>
          <w:color w:val="000000" w:themeColor="text1"/>
          <w:sz w:val="22"/>
          <w:szCs w:val="22"/>
        </w:rPr>
        <w:t xml:space="preserve">nd </w:t>
      </w:r>
      <w:r w:rsidR="00240A6A" w:rsidRPr="00240A6A">
        <w:rPr>
          <w:rFonts w:asciiTheme="minorHAnsi" w:hAnsiTheme="minorHAnsi" w:cstheme="minorHAnsi"/>
          <w:color w:val="000000" w:themeColor="text1"/>
          <w:sz w:val="22"/>
          <w:szCs w:val="22"/>
        </w:rPr>
        <w:t>s</w:t>
      </w:r>
      <w:r w:rsidRPr="00240A6A">
        <w:rPr>
          <w:rFonts w:asciiTheme="minorHAnsi" w:hAnsiTheme="minorHAnsi" w:cstheme="minorHAnsi"/>
          <w:color w:val="000000" w:themeColor="text1"/>
          <w:sz w:val="22"/>
          <w:szCs w:val="22"/>
        </w:rPr>
        <w:t xml:space="preserve">i norme </w:t>
      </w:r>
      <w:r w:rsidR="00240A6A" w:rsidRPr="00240A6A">
        <w:rPr>
          <w:rFonts w:asciiTheme="minorHAnsi" w:hAnsiTheme="minorHAnsi" w:cstheme="minorHAnsi"/>
          <w:color w:val="000000" w:themeColor="text1"/>
          <w:sz w:val="22"/>
          <w:szCs w:val="22"/>
        </w:rPr>
        <w:t>procedural interne</w:t>
      </w:r>
      <w:r w:rsidRPr="00240A6A">
        <w:rPr>
          <w:rFonts w:asciiTheme="minorHAnsi" w:hAnsiTheme="minorHAnsi" w:cstheme="minorHAnsi"/>
          <w:color w:val="000000" w:themeColor="text1"/>
          <w:sz w:val="22"/>
          <w:szCs w:val="22"/>
        </w:rPr>
        <w:t xml:space="preserve"> </w:t>
      </w:r>
      <w:r w:rsidR="00240A6A" w:rsidRPr="00240A6A">
        <w:rPr>
          <w:rFonts w:asciiTheme="minorHAnsi" w:hAnsiTheme="minorHAnsi" w:cstheme="minorHAnsi"/>
          <w:color w:val="000000" w:themeColor="text1"/>
          <w:sz w:val="22"/>
          <w:szCs w:val="22"/>
        </w:rPr>
        <w:t>i</w:t>
      </w:r>
      <w:r w:rsidRPr="00240A6A">
        <w:rPr>
          <w:rFonts w:asciiTheme="minorHAnsi" w:hAnsiTheme="minorHAnsi" w:cstheme="minorHAnsi"/>
          <w:color w:val="000000" w:themeColor="text1"/>
          <w:sz w:val="22"/>
          <w:szCs w:val="22"/>
        </w:rPr>
        <w:t>n acest sens inclusiv pentru asigurarea confiden</w:t>
      </w:r>
      <w:r w:rsidR="00CF35BA" w:rsidRPr="00240A6A">
        <w:rPr>
          <w:rFonts w:asciiTheme="minorHAnsi" w:hAnsiTheme="minorHAnsi" w:cstheme="minorHAnsi"/>
          <w:color w:val="000000" w:themeColor="text1"/>
          <w:sz w:val="22"/>
          <w:szCs w:val="22"/>
        </w:rPr>
        <w:t>t</w:t>
      </w:r>
      <w:r w:rsidRPr="00240A6A">
        <w:rPr>
          <w:rFonts w:asciiTheme="minorHAnsi" w:hAnsiTheme="minorHAnsi" w:cstheme="minorHAnsi"/>
          <w:color w:val="000000" w:themeColor="text1"/>
          <w:sz w:val="22"/>
          <w:szCs w:val="22"/>
        </w:rPr>
        <w:t>ialit</w:t>
      </w:r>
      <w:r w:rsidR="00CF35BA" w:rsidRPr="00240A6A">
        <w:rPr>
          <w:rFonts w:asciiTheme="minorHAnsi" w:hAnsiTheme="minorHAnsi" w:cstheme="minorHAnsi"/>
          <w:color w:val="000000" w:themeColor="text1"/>
          <w:sz w:val="22"/>
          <w:szCs w:val="22"/>
        </w:rPr>
        <w:t>at</w:t>
      </w:r>
      <w:r w:rsidRPr="00240A6A">
        <w:rPr>
          <w:rFonts w:asciiTheme="minorHAnsi" w:hAnsiTheme="minorHAnsi" w:cstheme="minorHAnsi"/>
          <w:color w:val="000000" w:themeColor="text1"/>
          <w:sz w:val="22"/>
          <w:szCs w:val="22"/>
        </w:rPr>
        <w:t>ii, integrit</w:t>
      </w:r>
      <w:r w:rsidR="00CF35BA" w:rsidRPr="00240A6A">
        <w:rPr>
          <w:rFonts w:asciiTheme="minorHAnsi" w:hAnsiTheme="minorHAnsi" w:cstheme="minorHAnsi"/>
          <w:color w:val="000000" w:themeColor="text1"/>
          <w:sz w:val="22"/>
          <w:szCs w:val="22"/>
        </w:rPr>
        <w:t>at</w:t>
      </w:r>
      <w:r w:rsidRPr="00240A6A">
        <w:rPr>
          <w:rFonts w:asciiTheme="minorHAnsi" w:hAnsiTheme="minorHAnsi" w:cstheme="minorHAnsi"/>
          <w:color w:val="000000" w:themeColor="text1"/>
          <w:sz w:val="22"/>
          <w:szCs w:val="22"/>
        </w:rPr>
        <w:t>ii, disponibilit</w:t>
      </w:r>
      <w:r w:rsidR="00CF35BA" w:rsidRPr="00240A6A">
        <w:rPr>
          <w:rFonts w:asciiTheme="minorHAnsi" w:hAnsiTheme="minorHAnsi" w:cstheme="minorHAnsi"/>
          <w:color w:val="000000" w:themeColor="text1"/>
          <w:sz w:val="22"/>
          <w:szCs w:val="22"/>
        </w:rPr>
        <w:t>at</w:t>
      </w:r>
      <w:r w:rsidRPr="00240A6A">
        <w:rPr>
          <w:rFonts w:asciiTheme="minorHAnsi" w:hAnsiTheme="minorHAnsi" w:cstheme="minorHAnsi"/>
          <w:color w:val="000000" w:themeColor="text1"/>
          <w:sz w:val="22"/>
          <w:szCs w:val="22"/>
        </w:rPr>
        <w:t>ii, siguran</w:t>
      </w:r>
      <w:r w:rsidR="00CF35BA" w:rsidRPr="00240A6A">
        <w:rPr>
          <w:rFonts w:asciiTheme="minorHAnsi" w:hAnsiTheme="minorHAnsi" w:cstheme="minorHAnsi"/>
          <w:color w:val="000000" w:themeColor="text1"/>
          <w:sz w:val="22"/>
          <w:szCs w:val="22"/>
        </w:rPr>
        <w:t>t</w:t>
      </w:r>
      <w:r w:rsidRPr="00240A6A">
        <w:rPr>
          <w:rFonts w:asciiTheme="minorHAnsi" w:hAnsiTheme="minorHAnsi" w:cstheme="minorHAnsi"/>
          <w:color w:val="000000" w:themeColor="text1"/>
          <w:sz w:val="22"/>
          <w:szCs w:val="22"/>
        </w:rPr>
        <w:t xml:space="preserve">ei acestor date, respectiv </w:t>
      </w:r>
      <w:r w:rsidR="00240A6A" w:rsidRPr="00240A6A">
        <w:rPr>
          <w:rFonts w:asciiTheme="minorHAnsi" w:hAnsiTheme="minorHAnsi" w:cstheme="minorHAnsi"/>
          <w:color w:val="000000" w:themeColor="text1"/>
          <w:sz w:val="22"/>
          <w:szCs w:val="22"/>
        </w:rPr>
        <w:t>s</w:t>
      </w:r>
      <w:r w:rsidRPr="00240A6A">
        <w:rPr>
          <w:rFonts w:asciiTheme="minorHAnsi" w:hAnsiTheme="minorHAnsi" w:cstheme="minorHAnsi"/>
          <w:color w:val="000000" w:themeColor="text1"/>
          <w:sz w:val="22"/>
          <w:szCs w:val="22"/>
        </w:rPr>
        <w:t>i pentru prevenirea accesului neautorizat, incidentelor de securitate asupra datelor cu caracter personal.</w:t>
      </w:r>
    </w:p>
    <w:p w14:paraId="43B99A71" w14:textId="6AB643A6" w:rsidR="00EC6D3E" w:rsidRPr="00240A6A" w:rsidRDefault="00EC6D3E" w:rsidP="00240A6A">
      <w:pPr>
        <w:pStyle w:val="NormalWeb"/>
        <w:numPr>
          <w:ilvl w:val="1"/>
          <w:numId w:val="1"/>
        </w:numPr>
        <w:shd w:val="clear" w:color="auto" w:fill="FFFFFF"/>
        <w:spacing w:line="276" w:lineRule="auto"/>
        <w:jc w:val="both"/>
        <w:rPr>
          <w:rFonts w:asciiTheme="minorHAnsi" w:hAnsiTheme="minorHAnsi" w:cstheme="minorHAnsi"/>
          <w:color w:val="000000" w:themeColor="text1"/>
          <w:sz w:val="22"/>
          <w:szCs w:val="22"/>
        </w:rPr>
      </w:pPr>
      <w:r w:rsidRPr="00240A6A">
        <w:rPr>
          <w:rFonts w:asciiTheme="minorHAnsi" w:hAnsiTheme="minorHAnsi" w:cstheme="minorHAnsi"/>
          <w:color w:val="000000" w:themeColor="text1"/>
          <w:sz w:val="22"/>
          <w:szCs w:val="22"/>
        </w:rPr>
        <w:t>HMP nu efectueaz</w:t>
      </w:r>
      <w:r w:rsidR="00CF35BA" w:rsidRPr="00240A6A">
        <w:rPr>
          <w:rFonts w:asciiTheme="minorHAnsi" w:hAnsiTheme="minorHAnsi" w:cstheme="minorHAnsi"/>
          <w:color w:val="000000" w:themeColor="text1"/>
          <w:sz w:val="22"/>
          <w:szCs w:val="22"/>
        </w:rPr>
        <w:t>a</w:t>
      </w:r>
      <w:r w:rsidRPr="00240A6A">
        <w:rPr>
          <w:rFonts w:asciiTheme="minorHAnsi" w:hAnsiTheme="minorHAnsi" w:cstheme="minorHAnsi"/>
          <w:color w:val="000000" w:themeColor="text1"/>
          <w:sz w:val="22"/>
          <w:szCs w:val="22"/>
        </w:rPr>
        <w:t xml:space="preserve"> comunic</w:t>
      </w:r>
      <w:r w:rsidR="00CF35BA" w:rsidRPr="00240A6A">
        <w:rPr>
          <w:rFonts w:asciiTheme="minorHAnsi" w:hAnsiTheme="minorHAnsi" w:cstheme="minorHAnsi"/>
          <w:color w:val="000000" w:themeColor="text1"/>
          <w:sz w:val="22"/>
          <w:szCs w:val="22"/>
        </w:rPr>
        <w:t>a</w:t>
      </w:r>
      <w:r w:rsidRPr="00240A6A">
        <w:rPr>
          <w:rFonts w:asciiTheme="minorHAnsi" w:hAnsiTheme="minorHAnsi" w:cstheme="minorHAnsi"/>
          <w:color w:val="000000" w:themeColor="text1"/>
          <w:sz w:val="22"/>
          <w:szCs w:val="22"/>
        </w:rPr>
        <w:t xml:space="preserve">ri </w:t>
      </w:r>
      <w:r w:rsidR="00240A6A">
        <w:rPr>
          <w:rFonts w:asciiTheme="minorHAnsi" w:hAnsiTheme="minorHAnsi" w:cstheme="minorHAnsi"/>
          <w:color w:val="000000" w:themeColor="text1"/>
          <w:sz w:val="22"/>
          <w:szCs w:val="22"/>
        </w:rPr>
        <w:t>i</w:t>
      </w:r>
      <w:r w:rsidRPr="00240A6A">
        <w:rPr>
          <w:rFonts w:asciiTheme="minorHAnsi" w:hAnsiTheme="minorHAnsi" w:cstheme="minorHAnsi"/>
          <w:color w:val="000000" w:themeColor="text1"/>
          <w:sz w:val="22"/>
          <w:szCs w:val="22"/>
        </w:rPr>
        <w:t xml:space="preserve">n scop de marketing, marketing direct, alte asemenea, </w:t>
      </w:r>
      <w:r w:rsidR="00240A6A">
        <w:rPr>
          <w:rFonts w:asciiTheme="minorHAnsi" w:hAnsiTheme="minorHAnsi" w:cstheme="minorHAnsi"/>
          <w:color w:val="000000" w:themeColor="text1"/>
          <w:sz w:val="22"/>
          <w:szCs w:val="22"/>
        </w:rPr>
        <w:t>s</w:t>
      </w:r>
      <w:r w:rsidRPr="00240A6A">
        <w:rPr>
          <w:rFonts w:asciiTheme="minorHAnsi" w:hAnsiTheme="minorHAnsi" w:cstheme="minorHAnsi"/>
          <w:color w:val="000000" w:themeColor="text1"/>
          <w:sz w:val="22"/>
          <w:szCs w:val="22"/>
        </w:rPr>
        <w:t>i nu prelucreaz</w:t>
      </w:r>
      <w:r w:rsidR="00CF35BA" w:rsidRPr="00240A6A">
        <w:rPr>
          <w:rFonts w:asciiTheme="minorHAnsi" w:hAnsiTheme="minorHAnsi" w:cstheme="minorHAnsi"/>
          <w:color w:val="000000" w:themeColor="text1"/>
          <w:sz w:val="22"/>
          <w:szCs w:val="22"/>
        </w:rPr>
        <w:t>a</w:t>
      </w:r>
      <w:r w:rsidRPr="00240A6A">
        <w:rPr>
          <w:rFonts w:asciiTheme="minorHAnsi" w:hAnsiTheme="minorHAnsi" w:cstheme="minorHAnsi"/>
          <w:color w:val="000000" w:themeColor="text1"/>
          <w:sz w:val="22"/>
          <w:szCs w:val="22"/>
        </w:rPr>
        <w:t xml:space="preserve"> date cu caracter personal </w:t>
      </w:r>
      <w:r w:rsidR="00FE0509">
        <w:rPr>
          <w:rFonts w:asciiTheme="minorHAnsi" w:hAnsiTheme="minorHAnsi" w:cstheme="minorHAnsi"/>
          <w:color w:val="000000" w:themeColor="text1"/>
          <w:sz w:val="22"/>
          <w:szCs w:val="22"/>
        </w:rPr>
        <w:t>i</w:t>
      </w:r>
      <w:r w:rsidRPr="00240A6A">
        <w:rPr>
          <w:rFonts w:asciiTheme="minorHAnsi" w:hAnsiTheme="minorHAnsi" w:cstheme="minorHAnsi"/>
          <w:color w:val="000000" w:themeColor="text1"/>
          <w:sz w:val="22"/>
          <w:szCs w:val="22"/>
        </w:rPr>
        <w:t xml:space="preserve">n scop comercial. </w:t>
      </w:r>
    </w:p>
    <w:p w14:paraId="3A55BAC1" w14:textId="046B258E" w:rsidR="00D126B4" w:rsidRPr="00240A6A" w:rsidRDefault="00EC6D3E" w:rsidP="00240A6A">
      <w:pPr>
        <w:pStyle w:val="NormalWeb"/>
        <w:numPr>
          <w:ilvl w:val="1"/>
          <w:numId w:val="1"/>
        </w:numPr>
        <w:shd w:val="clear" w:color="auto" w:fill="FFFFFF"/>
        <w:spacing w:line="276" w:lineRule="auto"/>
        <w:jc w:val="both"/>
        <w:rPr>
          <w:rFonts w:asciiTheme="minorHAnsi" w:hAnsiTheme="minorHAnsi" w:cstheme="minorHAnsi"/>
          <w:color w:val="000000" w:themeColor="text1"/>
          <w:sz w:val="22"/>
          <w:szCs w:val="22"/>
        </w:rPr>
      </w:pPr>
      <w:r w:rsidRPr="00240A6A">
        <w:rPr>
          <w:rFonts w:asciiTheme="minorHAnsi" w:hAnsiTheme="minorHAnsi" w:cstheme="minorHAnsi"/>
          <w:color w:val="000000" w:themeColor="text1"/>
          <w:sz w:val="22"/>
          <w:szCs w:val="22"/>
        </w:rPr>
        <w:t>Prin Termenii si Condi</w:t>
      </w:r>
      <w:r w:rsidR="00CF35BA" w:rsidRPr="00240A6A">
        <w:rPr>
          <w:rFonts w:asciiTheme="minorHAnsi" w:hAnsiTheme="minorHAnsi" w:cstheme="minorHAnsi"/>
          <w:color w:val="000000" w:themeColor="text1"/>
          <w:sz w:val="22"/>
          <w:szCs w:val="22"/>
        </w:rPr>
        <w:t>t</w:t>
      </w:r>
      <w:r w:rsidRPr="00240A6A">
        <w:rPr>
          <w:rFonts w:asciiTheme="minorHAnsi" w:hAnsiTheme="minorHAnsi" w:cstheme="minorHAnsi"/>
          <w:color w:val="000000" w:themeColor="text1"/>
          <w:sz w:val="22"/>
          <w:szCs w:val="22"/>
        </w:rPr>
        <w:t>iile Site-ului hmpartners.ro, Politica de Cookies accesibil</w:t>
      </w:r>
      <w:r w:rsidR="00CF35BA" w:rsidRPr="00240A6A">
        <w:rPr>
          <w:rFonts w:asciiTheme="minorHAnsi" w:hAnsiTheme="minorHAnsi" w:cstheme="minorHAnsi"/>
          <w:color w:val="000000" w:themeColor="text1"/>
          <w:sz w:val="22"/>
          <w:szCs w:val="22"/>
        </w:rPr>
        <w:t>a</w:t>
      </w:r>
      <w:r w:rsidRPr="00240A6A">
        <w:rPr>
          <w:rFonts w:asciiTheme="minorHAnsi" w:hAnsiTheme="minorHAnsi" w:cstheme="minorHAnsi"/>
          <w:color w:val="000000" w:themeColor="text1"/>
          <w:sz w:val="22"/>
          <w:szCs w:val="22"/>
        </w:rPr>
        <w:t xml:space="preserve"> de pe acesta, Notele de informare specifice, privind prelucrarea datelor cu caracter personal, fie accesibile pe website-ul s</w:t>
      </w:r>
      <w:r w:rsidR="00CF35BA" w:rsidRPr="00240A6A">
        <w:rPr>
          <w:rFonts w:asciiTheme="minorHAnsi" w:hAnsiTheme="minorHAnsi" w:cstheme="minorHAnsi"/>
          <w:color w:val="000000" w:themeColor="text1"/>
          <w:sz w:val="22"/>
          <w:szCs w:val="22"/>
        </w:rPr>
        <w:t>a</w:t>
      </w:r>
      <w:r w:rsidRPr="00240A6A">
        <w:rPr>
          <w:rFonts w:asciiTheme="minorHAnsi" w:hAnsiTheme="minorHAnsi" w:cstheme="minorHAnsi"/>
          <w:color w:val="000000" w:themeColor="text1"/>
          <w:sz w:val="22"/>
          <w:szCs w:val="22"/>
        </w:rPr>
        <w:t>u, fie prezentate la sediul companiei ori comunicate prin e-mail, precum si prin canalele de comunicare (fax, e-mail, telefon) prin care poate r</w:t>
      </w:r>
      <w:r w:rsidR="00CF35BA" w:rsidRPr="00240A6A">
        <w:rPr>
          <w:rFonts w:asciiTheme="minorHAnsi" w:hAnsiTheme="minorHAnsi" w:cstheme="minorHAnsi"/>
          <w:color w:val="000000" w:themeColor="text1"/>
          <w:sz w:val="22"/>
          <w:szCs w:val="22"/>
        </w:rPr>
        <w:t>a</w:t>
      </w:r>
      <w:r w:rsidRPr="00240A6A">
        <w:rPr>
          <w:rFonts w:asciiTheme="minorHAnsi" w:hAnsiTheme="minorHAnsi" w:cstheme="minorHAnsi"/>
          <w:color w:val="000000" w:themeColor="text1"/>
          <w:sz w:val="22"/>
          <w:szCs w:val="22"/>
        </w:rPr>
        <w:t>spunde eventualelor solicit</w:t>
      </w:r>
      <w:r w:rsidR="00CF35BA" w:rsidRPr="00240A6A">
        <w:rPr>
          <w:rFonts w:asciiTheme="minorHAnsi" w:hAnsiTheme="minorHAnsi" w:cstheme="minorHAnsi"/>
          <w:color w:val="000000" w:themeColor="text1"/>
          <w:sz w:val="22"/>
          <w:szCs w:val="22"/>
        </w:rPr>
        <w:t>a</w:t>
      </w:r>
      <w:r w:rsidRPr="00240A6A">
        <w:rPr>
          <w:rFonts w:asciiTheme="minorHAnsi" w:hAnsiTheme="minorHAnsi" w:cstheme="minorHAnsi"/>
          <w:color w:val="000000" w:themeColor="text1"/>
          <w:sz w:val="22"/>
          <w:szCs w:val="22"/>
        </w:rPr>
        <w:t>ri de clarificare in privin</w:t>
      </w:r>
      <w:r w:rsidR="00CF35BA" w:rsidRPr="00240A6A">
        <w:rPr>
          <w:rFonts w:asciiTheme="minorHAnsi" w:hAnsiTheme="minorHAnsi" w:cstheme="minorHAnsi"/>
          <w:color w:val="000000" w:themeColor="text1"/>
          <w:sz w:val="22"/>
          <w:szCs w:val="22"/>
        </w:rPr>
        <w:t>t</w:t>
      </w:r>
      <w:r w:rsidRPr="00240A6A">
        <w:rPr>
          <w:rFonts w:asciiTheme="minorHAnsi" w:hAnsiTheme="minorHAnsi" w:cstheme="minorHAnsi"/>
          <w:color w:val="000000" w:themeColor="text1"/>
          <w:sz w:val="22"/>
          <w:szCs w:val="22"/>
        </w:rPr>
        <w:t>a acestora, HMP se conformeaz</w:t>
      </w:r>
      <w:r w:rsidR="00CF35BA" w:rsidRPr="00240A6A">
        <w:rPr>
          <w:rFonts w:asciiTheme="minorHAnsi" w:hAnsiTheme="minorHAnsi" w:cstheme="minorHAnsi"/>
          <w:color w:val="000000" w:themeColor="text1"/>
          <w:sz w:val="22"/>
          <w:szCs w:val="22"/>
        </w:rPr>
        <w:t>a</w:t>
      </w:r>
      <w:r w:rsidR="00A02EF1" w:rsidRPr="00240A6A">
        <w:rPr>
          <w:rFonts w:asciiTheme="minorHAnsi" w:hAnsiTheme="minorHAnsi" w:cstheme="minorHAnsi"/>
          <w:color w:val="000000" w:themeColor="text1"/>
          <w:sz w:val="22"/>
          <w:szCs w:val="22"/>
        </w:rPr>
        <w:t>.</w:t>
      </w:r>
    </w:p>
    <w:sectPr w:rsidR="00D126B4" w:rsidRPr="00240A6A" w:rsidSect="00D126B4">
      <w:headerReference w:type="default" r:id="rId9"/>
      <w:footerReference w:type="default" r:id="rId10"/>
      <w:pgSz w:w="12240" w:h="15840" w:code="1"/>
      <w:pgMar w:top="1440" w:right="1440" w:bottom="1440" w:left="1728"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50098" w14:textId="77777777" w:rsidR="000446AE" w:rsidRDefault="000446AE">
      <w:r>
        <w:separator/>
      </w:r>
    </w:p>
  </w:endnote>
  <w:endnote w:type="continuationSeparator" w:id="0">
    <w:p w14:paraId="682B754A" w14:textId="77777777" w:rsidR="000446AE" w:rsidRDefault="0004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1563E" w14:textId="5F6B2AB3" w:rsidR="0036284C" w:rsidRDefault="00CD5912" w:rsidP="00505886">
    <w:pPr>
      <w:pStyle w:val="Footer"/>
      <w:tabs>
        <w:tab w:val="clear" w:pos="4320"/>
        <w:tab w:val="clear" w:pos="8640"/>
        <w:tab w:val="right" w:pos="0"/>
      </w:tabs>
      <w:ind w:hanging="720"/>
    </w:pPr>
    <w:r>
      <w:rPr>
        <w:noProof/>
      </w:rPr>
      <w:drawing>
        <wp:inline distT="0" distB="0" distL="0" distR="0" wp14:anchorId="76EE666A" wp14:editId="4AA2B79F">
          <wp:extent cx="6628130" cy="734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130" cy="7340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9731E" w14:textId="77777777" w:rsidR="000446AE" w:rsidRDefault="000446AE">
      <w:r>
        <w:separator/>
      </w:r>
    </w:p>
  </w:footnote>
  <w:footnote w:type="continuationSeparator" w:id="0">
    <w:p w14:paraId="1C65113C" w14:textId="77777777" w:rsidR="000446AE" w:rsidRDefault="00044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947900"/>
      <w:docPartObj>
        <w:docPartGallery w:val="Page Numbers (Top of Page)"/>
        <w:docPartUnique/>
      </w:docPartObj>
    </w:sdtPr>
    <w:sdtEndPr>
      <w:rPr>
        <w:noProof/>
      </w:rPr>
    </w:sdtEndPr>
    <w:sdtContent>
      <w:p w14:paraId="50ECEFAD" w14:textId="7F4FDB4C" w:rsidR="00CB6B0F" w:rsidRDefault="00CB6B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6E3DE0" w14:textId="77777777" w:rsidR="0008161B" w:rsidRDefault="0008161B">
    <w:pPr>
      <w:pStyle w:val="Header"/>
    </w:pPr>
  </w:p>
  <w:p w14:paraId="45A32689" w14:textId="77777777" w:rsidR="002E3FCC" w:rsidRDefault="002E3FCC"/>
  <w:p w14:paraId="0E1226FB" w14:textId="77777777" w:rsidR="002E3FCC" w:rsidRDefault="002E3F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D10"/>
    <w:multiLevelType w:val="multilevel"/>
    <w:tmpl w:val="5434A57A"/>
    <w:lvl w:ilvl="0">
      <w:start w:val="1"/>
      <w:numFmt w:val="bullet"/>
      <w:lvlText w:val=""/>
      <w:lvlJc w:val="left"/>
      <w:pPr>
        <w:ind w:left="720" w:hanging="360"/>
      </w:pPr>
      <w:rPr>
        <w:rFonts w:ascii="Symbol" w:hAnsi="Symbol" w:hint="default"/>
        <w:b/>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7117A1A"/>
    <w:multiLevelType w:val="multilevel"/>
    <w:tmpl w:val="29945798"/>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3FB396B"/>
    <w:multiLevelType w:val="hybridMultilevel"/>
    <w:tmpl w:val="9DF8ADBC"/>
    <w:lvl w:ilvl="0" w:tplc="154668F2">
      <w:start w:val="3"/>
      <w:numFmt w:val="bullet"/>
      <w:lvlText w:val="-"/>
      <w:lvlJc w:val="left"/>
      <w:pPr>
        <w:ind w:left="1304" w:hanging="360"/>
      </w:pPr>
      <w:rPr>
        <w:rFonts w:ascii="Arial" w:eastAsia="Arial" w:hAnsi="Arial" w:cs="Arial" w:hint="default"/>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48"/>
    <w:rsid w:val="00005E9A"/>
    <w:rsid w:val="00017638"/>
    <w:rsid w:val="00020159"/>
    <w:rsid w:val="000202C2"/>
    <w:rsid w:val="00022E2B"/>
    <w:rsid w:val="0002560A"/>
    <w:rsid w:val="0002574E"/>
    <w:rsid w:val="000317D3"/>
    <w:rsid w:val="00031A01"/>
    <w:rsid w:val="00034768"/>
    <w:rsid w:val="00035AB3"/>
    <w:rsid w:val="000375FA"/>
    <w:rsid w:val="000377AA"/>
    <w:rsid w:val="000446AE"/>
    <w:rsid w:val="00046417"/>
    <w:rsid w:val="00052D52"/>
    <w:rsid w:val="00055B3C"/>
    <w:rsid w:val="000573A6"/>
    <w:rsid w:val="00061104"/>
    <w:rsid w:val="00062112"/>
    <w:rsid w:val="000679FA"/>
    <w:rsid w:val="00070640"/>
    <w:rsid w:val="000739EE"/>
    <w:rsid w:val="00074014"/>
    <w:rsid w:val="0008161B"/>
    <w:rsid w:val="00081C2C"/>
    <w:rsid w:val="00082158"/>
    <w:rsid w:val="00083A4C"/>
    <w:rsid w:val="00084FB9"/>
    <w:rsid w:val="0008510E"/>
    <w:rsid w:val="000861A9"/>
    <w:rsid w:val="000917D1"/>
    <w:rsid w:val="00093614"/>
    <w:rsid w:val="000960DB"/>
    <w:rsid w:val="00097193"/>
    <w:rsid w:val="000A0FF6"/>
    <w:rsid w:val="000A52E1"/>
    <w:rsid w:val="000B1704"/>
    <w:rsid w:val="000B432E"/>
    <w:rsid w:val="000B6D48"/>
    <w:rsid w:val="000B7A31"/>
    <w:rsid w:val="000D0E64"/>
    <w:rsid w:val="000D7528"/>
    <w:rsid w:val="000E1C77"/>
    <w:rsid w:val="000E2C67"/>
    <w:rsid w:val="000E3E7C"/>
    <w:rsid w:val="000E42C5"/>
    <w:rsid w:val="000E674E"/>
    <w:rsid w:val="000F25A6"/>
    <w:rsid w:val="000F5C59"/>
    <w:rsid w:val="000F5FE7"/>
    <w:rsid w:val="0010097C"/>
    <w:rsid w:val="0010166A"/>
    <w:rsid w:val="00103013"/>
    <w:rsid w:val="00112AE2"/>
    <w:rsid w:val="0011446E"/>
    <w:rsid w:val="00117B4A"/>
    <w:rsid w:val="00120888"/>
    <w:rsid w:val="001250F8"/>
    <w:rsid w:val="00125DBD"/>
    <w:rsid w:val="00125F5E"/>
    <w:rsid w:val="001304BD"/>
    <w:rsid w:val="00131832"/>
    <w:rsid w:val="00132668"/>
    <w:rsid w:val="0013327C"/>
    <w:rsid w:val="00134BD9"/>
    <w:rsid w:val="00147381"/>
    <w:rsid w:val="0015193E"/>
    <w:rsid w:val="0015566B"/>
    <w:rsid w:val="0016025E"/>
    <w:rsid w:val="001638D9"/>
    <w:rsid w:val="00163F9F"/>
    <w:rsid w:val="0016490F"/>
    <w:rsid w:val="00173E70"/>
    <w:rsid w:val="00175000"/>
    <w:rsid w:val="00176773"/>
    <w:rsid w:val="00177F54"/>
    <w:rsid w:val="001837D1"/>
    <w:rsid w:val="00183FD2"/>
    <w:rsid w:val="00186547"/>
    <w:rsid w:val="00186F1A"/>
    <w:rsid w:val="0018747E"/>
    <w:rsid w:val="001876F1"/>
    <w:rsid w:val="00192908"/>
    <w:rsid w:val="001945AE"/>
    <w:rsid w:val="001A031B"/>
    <w:rsid w:val="001A4CEF"/>
    <w:rsid w:val="001A5A04"/>
    <w:rsid w:val="001B2221"/>
    <w:rsid w:val="001B4C6C"/>
    <w:rsid w:val="001B73EF"/>
    <w:rsid w:val="001B7991"/>
    <w:rsid w:val="001C19B8"/>
    <w:rsid w:val="001D0340"/>
    <w:rsid w:val="001D1C08"/>
    <w:rsid w:val="001D227F"/>
    <w:rsid w:val="001D2FF2"/>
    <w:rsid w:val="001D6F1C"/>
    <w:rsid w:val="001E34E1"/>
    <w:rsid w:val="001E46B8"/>
    <w:rsid w:val="001E6415"/>
    <w:rsid w:val="001E658D"/>
    <w:rsid w:val="001E730F"/>
    <w:rsid w:val="001F148F"/>
    <w:rsid w:val="001F47E3"/>
    <w:rsid w:val="001F7659"/>
    <w:rsid w:val="00200609"/>
    <w:rsid w:val="00210B0B"/>
    <w:rsid w:val="00216742"/>
    <w:rsid w:val="00217A7C"/>
    <w:rsid w:val="002233EC"/>
    <w:rsid w:val="002245EE"/>
    <w:rsid w:val="0022461D"/>
    <w:rsid w:val="002327B5"/>
    <w:rsid w:val="0023381E"/>
    <w:rsid w:val="00235896"/>
    <w:rsid w:val="0024000A"/>
    <w:rsid w:val="00240A6A"/>
    <w:rsid w:val="00243B81"/>
    <w:rsid w:val="00253EEA"/>
    <w:rsid w:val="002612F8"/>
    <w:rsid w:val="002674D2"/>
    <w:rsid w:val="00267865"/>
    <w:rsid w:val="00280EC6"/>
    <w:rsid w:val="00281C6F"/>
    <w:rsid w:val="00284293"/>
    <w:rsid w:val="00290BFD"/>
    <w:rsid w:val="002961C5"/>
    <w:rsid w:val="002A2234"/>
    <w:rsid w:val="002A2801"/>
    <w:rsid w:val="002A4711"/>
    <w:rsid w:val="002A584E"/>
    <w:rsid w:val="002B12F1"/>
    <w:rsid w:val="002B2866"/>
    <w:rsid w:val="002B3E31"/>
    <w:rsid w:val="002C01B2"/>
    <w:rsid w:val="002C0FE6"/>
    <w:rsid w:val="002C44DF"/>
    <w:rsid w:val="002C48C6"/>
    <w:rsid w:val="002C5627"/>
    <w:rsid w:val="002C5C2E"/>
    <w:rsid w:val="002C73EA"/>
    <w:rsid w:val="002D0B99"/>
    <w:rsid w:val="002D1244"/>
    <w:rsid w:val="002D3018"/>
    <w:rsid w:val="002D4014"/>
    <w:rsid w:val="002D4776"/>
    <w:rsid w:val="002D4B2E"/>
    <w:rsid w:val="002E3FCC"/>
    <w:rsid w:val="002E53A2"/>
    <w:rsid w:val="002E6E2E"/>
    <w:rsid w:val="002F33E9"/>
    <w:rsid w:val="002F4165"/>
    <w:rsid w:val="003036A8"/>
    <w:rsid w:val="00305DF8"/>
    <w:rsid w:val="00305FB6"/>
    <w:rsid w:val="00316830"/>
    <w:rsid w:val="00320CD8"/>
    <w:rsid w:val="00322E12"/>
    <w:rsid w:val="00323E3E"/>
    <w:rsid w:val="00325EBD"/>
    <w:rsid w:val="0033329C"/>
    <w:rsid w:val="00336960"/>
    <w:rsid w:val="003447B0"/>
    <w:rsid w:val="00346658"/>
    <w:rsid w:val="003477E5"/>
    <w:rsid w:val="00350743"/>
    <w:rsid w:val="00350BC8"/>
    <w:rsid w:val="00355158"/>
    <w:rsid w:val="00357D18"/>
    <w:rsid w:val="00361954"/>
    <w:rsid w:val="0036284C"/>
    <w:rsid w:val="00363261"/>
    <w:rsid w:val="00363831"/>
    <w:rsid w:val="003655C7"/>
    <w:rsid w:val="00366D7D"/>
    <w:rsid w:val="00372470"/>
    <w:rsid w:val="0037283E"/>
    <w:rsid w:val="003751DE"/>
    <w:rsid w:val="00377395"/>
    <w:rsid w:val="003808A4"/>
    <w:rsid w:val="00383A55"/>
    <w:rsid w:val="00385845"/>
    <w:rsid w:val="00385DAE"/>
    <w:rsid w:val="00386DDD"/>
    <w:rsid w:val="003879F0"/>
    <w:rsid w:val="003900D8"/>
    <w:rsid w:val="003922B2"/>
    <w:rsid w:val="00394D19"/>
    <w:rsid w:val="00395C1F"/>
    <w:rsid w:val="003A35DD"/>
    <w:rsid w:val="003A43BF"/>
    <w:rsid w:val="003A4CE0"/>
    <w:rsid w:val="003A51CD"/>
    <w:rsid w:val="003C07E3"/>
    <w:rsid w:val="003C2B90"/>
    <w:rsid w:val="003C7DED"/>
    <w:rsid w:val="003D4B0D"/>
    <w:rsid w:val="003D78E5"/>
    <w:rsid w:val="003E07BA"/>
    <w:rsid w:val="003E09E8"/>
    <w:rsid w:val="003E3A36"/>
    <w:rsid w:val="003E4C65"/>
    <w:rsid w:val="003E50BC"/>
    <w:rsid w:val="003E793B"/>
    <w:rsid w:val="003F1BC6"/>
    <w:rsid w:val="003F30B4"/>
    <w:rsid w:val="003F6ACC"/>
    <w:rsid w:val="0040309E"/>
    <w:rsid w:val="004118A7"/>
    <w:rsid w:val="004129AD"/>
    <w:rsid w:val="0042529A"/>
    <w:rsid w:val="004256C8"/>
    <w:rsid w:val="00427584"/>
    <w:rsid w:val="00431BAD"/>
    <w:rsid w:val="00431C26"/>
    <w:rsid w:val="00435C26"/>
    <w:rsid w:val="00437A95"/>
    <w:rsid w:val="00442DFC"/>
    <w:rsid w:val="0044382D"/>
    <w:rsid w:val="00446FE8"/>
    <w:rsid w:val="004470E5"/>
    <w:rsid w:val="00454CD7"/>
    <w:rsid w:val="00455314"/>
    <w:rsid w:val="00455E8E"/>
    <w:rsid w:val="00457556"/>
    <w:rsid w:val="00461B62"/>
    <w:rsid w:val="00461F22"/>
    <w:rsid w:val="00462C5C"/>
    <w:rsid w:val="00463567"/>
    <w:rsid w:val="004645E4"/>
    <w:rsid w:val="0047149B"/>
    <w:rsid w:val="00472EA8"/>
    <w:rsid w:val="00473D07"/>
    <w:rsid w:val="00474259"/>
    <w:rsid w:val="00475588"/>
    <w:rsid w:val="0048105A"/>
    <w:rsid w:val="00481D2E"/>
    <w:rsid w:val="00484550"/>
    <w:rsid w:val="0048768C"/>
    <w:rsid w:val="0049511D"/>
    <w:rsid w:val="00495D62"/>
    <w:rsid w:val="0049604E"/>
    <w:rsid w:val="0049757C"/>
    <w:rsid w:val="00497B08"/>
    <w:rsid w:val="004A0F2A"/>
    <w:rsid w:val="004A47D7"/>
    <w:rsid w:val="004A4999"/>
    <w:rsid w:val="004A5B2E"/>
    <w:rsid w:val="004A6F52"/>
    <w:rsid w:val="004A7461"/>
    <w:rsid w:val="004B0D5A"/>
    <w:rsid w:val="004B142F"/>
    <w:rsid w:val="004B2F6B"/>
    <w:rsid w:val="004B46C3"/>
    <w:rsid w:val="004B601E"/>
    <w:rsid w:val="004B62F3"/>
    <w:rsid w:val="004C01E1"/>
    <w:rsid w:val="004C5905"/>
    <w:rsid w:val="004D440E"/>
    <w:rsid w:val="004D64EE"/>
    <w:rsid w:val="004E1A54"/>
    <w:rsid w:val="004F439C"/>
    <w:rsid w:val="004F47EC"/>
    <w:rsid w:val="004F621C"/>
    <w:rsid w:val="004F79DC"/>
    <w:rsid w:val="00503F6C"/>
    <w:rsid w:val="00505886"/>
    <w:rsid w:val="0050747A"/>
    <w:rsid w:val="00512A13"/>
    <w:rsid w:val="005147B5"/>
    <w:rsid w:val="00516927"/>
    <w:rsid w:val="00522F00"/>
    <w:rsid w:val="005234A6"/>
    <w:rsid w:val="005244A9"/>
    <w:rsid w:val="00524C97"/>
    <w:rsid w:val="00525F6D"/>
    <w:rsid w:val="00532528"/>
    <w:rsid w:val="00534151"/>
    <w:rsid w:val="00536FF9"/>
    <w:rsid w:val="00537E2A"/>
    <w:rsid w:val="005414CE"/>
    <w:rsid w:val="00541EA1"/>
    <w:rsid w:val="00543A07"/>
    <w:rsid w:val="0054473A"/>
    <w:rsid w:val="00544859"/>
    <w:rsid w:val="00550255"/>
    <w:rsid w:val="00551E8B"/>
    <w:rsid w:val="00562981"/>
    <w:rsid w:val="00562C26"/>
    <w:rsid w:val="0056399F"/>
    <w:rsid w:val="00576067"/>
    <w:rsid w:val="00583688"/>
    <w:rsid w:val="00585A2A"/>
    <w:rsid w:val="005909B4"/>
    <w:rsid w:val="00590E55"/>
    <w:rsid w:val="00591513"/>
    <w:rsid w:val="00595CE4"/>
    <w:rsid w:val="005A0746"/>
    <w:rsid w:val="005A18FE"/>
    <w:rsid w:val="005B297C"/>
    <w:rsid w:val="005B327E"/>
    <w:rsid w:val="005B57A7"/>
    <w:rsid w:val="005B6431"/>
    <w:rsid w:val="005E4939"/>
    <w:rsid w:val="005E793E"/>
    <w:rsid w:val="005F13CC"/>
    <w:rsid w:val="005F1E7D"/>
    <w:rsid w:val="005F33D4"/>
    <w:rsid w:val="005F7874"/>
    <w:rsid w:val="006006C4"/>
    <w:rsid w:val="00602C96"/>
    <w:rsid w:val="00607478"/>
    <w:rsid w:val="00611857"/>
    <w:rsid w:val="00612C77"/>
    <w:rsid w:val="006155F7"/>
    <w:rsid w:val="006202FD"/>
    <w:rsid w:val="006240F5"/>
    <w:rsid w:val="0062666E"/>
    <w:rsid w:val="00626DA3"/>
    <w:rsid w:val="00634F06"/>
    <w:rsid w:val="0063650D"/>
    <w:rsid w:val="00637BDF"/>
    <w:rsid w:val="00640F60"/>
    <w:rsid w:val="00651B87"/>
    <w:rsid w:val="0065241D"/>
    <w:rsid w:val="006528F2"/>
    <w:rsid w:val="0065419E"/>
    <w:rsid w:val="00657D6B"/>
    <w:rsid w:val="0066314D"/>
    <w:rsid w:val="006708E4"/>
    <w:rsid w:val="00670C0A"/>
    <w:rsid w:val="006727E2"/>
    <w:rsid w:val="006757BE"/>
    <w:rsid w:val="00675C4A"/>
    <w:rsid w:val="006831BB"/>
    <w:rsid w:val="00683831"/>
    <w:rsid w:val="006906B7"/>
    <w:rsid w:val="00690A36"/>
    <w:rsid w:val="006925E1"/>
    <w:rsid w:val="0069641A"/>
    <w:rsid w:val="006B1F5B"/>
    <w:rsid w:val="006B29FF"/>
    <w:rsid w:val="006B7468"/>
    <w:rsid w:val="006C1820"/>
    <w:rsid w:val="006C2AD4"/>
    <w:rsid w:val="006C3489"/>
    <w:rsid w:val="006C395D"/>
    <w:rsid w:val="006C3E7A"/>
    <w:rsid w:val="006C7B78"/>
    <w:rsid w:val="006D056E"/>
    <w:rsid w:val="006D1F27"/>
    <w:rsid w:val="006D23C2"/>
    <w:rsid w:val="006D6135"/>
    <w:rsid w:val="006D6E2E"/>
    <w:rsid w:val="006D7CEB"/>
    <w:rsid w:val="006E13A7"/>
    <w:rsid w:val="006E161E"/>
    <w:rsid w:val="006E351B"/>
    <w:rsid w:val="006E5C25"/>
    <w:rsid w:val="00700F66"/>
    <w:rsid w:val="00705763"/>
    <w:rsid w:val="00705988"/>
    <w:rsid w:val="00705C2B"/>
    <w:rsid w:val="00706A5C"/>
    <w:rsid w:val="00707F58"/>
    <w:rsid w:val="00711DA6"/>
    <w:rsid w:val="007133F4"/>
    <w:rsid w:val="007172B9"/>
    <w:rsid w:val="007175C7"/>
    <w:rsid w:val="00717E40"/>
    <w:rsid w:val="0072399F"/>
    <w:rsid w:val="00750BAA"/>
    <w:rsid w:val="00754092"/>
    <w:rsid w:val="007606FF"/>
    <w:rsid w:val="00780353"/>
    <w:rsid w:val="0078226A"/>
    <w:rsid w:val="00782790"/>
    <w:rsid w:val="007866F6"/>
    <w:rsid w:val="00786CD9"/>
    <w:rsid w:val="00792A0C"/>
    <w:rsid w:val="00795888"/>
    <w:rsid w:val="007A5D5C"/>
    <w:rsid w:val="007A71ED"/>
    <w:rsid w:val="007B0260"/>
    <w:rsid w:val="007B09AB"/>
    <w:rsid w:val="007B0A96"/>
    <w:rsid w:val="007B1533"/>
    <w:rsid w:val="007B7363"/>
    <w:rsid w:val="007C773B"/>
    <w:rsid w:val="007E2DA0"/>
    <w:rsid w:val="007E3ADF"/>
    <w:rsid w:val="007E463D"/>
    <w:rsid w:val="007E53DD"/>
    <w:rsid w:val="007E5F84"/>
    <w:rsid w:val="007E7B61"/>
    <w:rsid w:val="007F40B3"/>
    <w:rsid w:val="007F4462"/>
    <w:rsid w:val="008018DF"/>
    <w:rsid w:val="008033A0"/>
    <w:rsid w:val="00804D72"/>
    <w:rsid w:val="00810773"/>
    <w:rsid w:val="00812113"/>
    <w:rsid w:val="0081351B"/>
    <w:rsid w:val="008145E3"/>
    <w:rsid w:val="00825648"/>
    <w:rsid w:val="00833F63"/>
    <w:rsid w:val="0083438E"/>
    <w:rsid w:val="00834BF9"/>
    <w:rsid w:val="00840586"/>
    <w:rsid w:val="00842C71"/>
    <w:rsid w:val="0084467E"/>
    <w:rsid w:val="00846058"/>
    <w:rsid w:val="00863900"/>
    <w:rsid w:val="00863A26"/>
    <w:rsid w:val="008650D7"/>
    <w:rsid w:val="00865A13"/>
    <w:rsid w:val="00876994"/>
    <w:rsid w:val="00877ABC"/>
    <w:rsid w:val="00877C29"/>
    <w:rsid w:val="008845F5"/>
    <w:rsid w:val="00885087"/>
    <w:rsid w:val="00885F4A"/>
    <w:rsid w:val="008870D6"/>
    <w:rsid w:val="00890951"/>
    <w:rsid w:val="0089107D"/>
    <w:rsid w:val="0089238A"/>
    <w:rsid w:val="008A0AA4"/>
    <w:rsid w:val="008A11B0"/>
    <w:rsid w:val="008B1442"/>
    <w:rsid w:val="008B5F9E"/>
    <w:rsid w:val="008C1BE9"/>
    <w:rsid w:val="008C37C1"/>
    <w:rsid w:val="008C4FD9"/>
    <w:rsid w:val="008D120D"/>
    <w:rsid w:val="008D14FA"/>
    <w:rsid w:val="008E5E1F"/>
    <w:rsid w:val="008F517A"/>
    <w:rsid w:val="008F6AD8"/>
    <w:rsid w:val="00901494"/>
    <w:rsid w:val="009024AF"/>
    <w:rsid w:val="00906683"/>
    <w:rsid w:val="009069BD"/>
    <w:rsid w:val="00911499"/>
    <w:rsid w:val="00911EA4"/>
    <w:rsid w:val="009122E7"/>
    <w:rsid w:val="00913F70"/>
    <w:rsid w:val="00920D66"/>
    <w:rsid w:val="00922931"/>
    <w:rsid w:val="00926B82"/>
    <w:rsid w:val="00926F55"/>
    <w:rsid w:val="00927A64"/>
    <w:rsid w:val="00927B18"/>
    <w:rsid w:val="00930AEB"/>
    <w:rsid w:val="0093197D"/>
    <w:rsid w:val="00932137"/>
    <w:rsid w:val="00934B61"/>
    <w:rsid w:val="0093571B"/>
    <w:rsid w:val="00946179"/>
    <w:rsid w:val="00947506"/>
    <w:rsid w:val="00947A3F"/>
    <w:rsid w:val="0095378C"/>
    <w:rsid w:val="00953CB3"/>
    <w:rsid w:val="009550A1"/>
    <w:rsid w:val="00955A17"/>
    <w:rsid w:val="00956713"/>
    <w:rsid w:val="00962737"/>
    <w:rsid w:val="00963FAA"/>
    <w:rsid w:val="00971C19"/>
    <w:rsid w:val="00973628"/>
    <w:rsid w:val="009871F6"/>
    <w:rsid w:val="00987E34"/>
    <w:rsid w:val="00995E7E"/>
    <w:rsid w:val="00996616"/>
    <w:rsid w:val="009A1796"/>
    <w:rsid w:val="009A320A"/>
    <w:rsid w:val="009A5869"/>
    <w:rsid w:val="009B3E8D"/>
    <w:rsid w:val="009B7E32"/>
    <w:rsid w:val="009C48DA"/>
    <w:rsid w:val="009C5286"/>
    <w:rsid w:val="009C6E67"/>
    <w:rsid w:val="009D69BB"/>
    <w:rsid w:val="009E2D2F"/>
    <w:rsid w:val="009E3C7E"/>
    <w:rsid w:val="009E5A4E"/>
    <w:rsid w:val="009F024E"/>
    <w:rsid w:val="009F3F29"/>
    <w:rsid w:val="009F42EE"/>
    <w:rsid w:val="009F6148"/>
    <w:rsid w:val="00A01604"/>
    <w:rsid w:val="00A01870"/>
    <w:rsid w:val="00A02EF1"/>
    <w:rsid w:val="00A046DF"/>
    <w:rsid w:val="00A06FCD"/>
    <w:rsid w:val="00A13346"/>
    <w:rsid w:val="00A14A40"/>
    <w:rsid w:val="00A158CC"/>
    <w:rsid w:val="00A16D09"/>
    <w:rsid w:val="00A259C5"/>
    <w:rsid w:val="00A32F14"/>
    <w:rsid w:val="00A42211"/>
    <w:rsid w:val="00A423F6"/>
    <w:rsid w:val="00A4455C"/>
    <w:rsid w:val="00A50EBC"/>
    <w:rsid w:val="00A543D4"/>
    <w:rsid w:val="00A56C37"/>
    <w:rsid w:val="00A60760"/>
    <w:rsid w:val="00A65197"/>
    <w:rsid w:val="00A7202F"/>
    <w:rsid w:val="00A848A0"/>
    <w:rsid w:val="00A96EF1"/>
    <w:rsid w:val="00AA0939"/>
    <w:rsid w:val="00AA3548"/>
    <w:rsid w:val="00AA6143"/>
    <w:rsid w:val="00AA7FA3"/>
    <w:rsid w:val="00AB4A93"/>
    <w:rsid w:val="00AB6142"/>
    <w:rsid w:val="00AB7FF1"/>
    <w:rsid w:val="00AC6BA5"/>
    <w:rsid w:val="00AC7459"/>
    <w:rsid w:val="00AC7726"/>
    <w:rsid w:val="00AD4E50"/>
    <w:rsid w:val="00AD7313"/>
    <w:rsid w:val="00AE33B2"/>
    <w:rsid w:val="00AE46DA"/>
    <w:rsid w:val="00AE5538"/>
    <w:rsid w:val="00AF2F89"/>
    <w:rsid w:val="00B04E53"/>
    <w:rsid w:val="00B067F7"/>
    <w:rsid w:val="00B07A44"/>
    <w:rsid w:val="00B102E3"/>
    <w:rsid w:val="00B107C8"/>
    <w:rsid w:val="00B14A45"/>
    <w:rsid w:val="00B25451"/>
    <w:rsid w:val="00B25C02"/>
    <w:rsid w:val="00B26DE2"/>
    <w:rsid w:val="00B305EE"/>
    <w:rsid w:val="00B31E5A"/>
    <w:rsid w:val="00B33DC5"/>
    <w:rsid w:val="00B36792"/>
    <w:rsid w:val="00B40D1F"/>
    <w:rsid w:val="00B42E3C"/>
    <w:rsid w:val="00B42F3A"/>
    <w:rsid w:val="00B438D0"/>
    <w:rsid w:val="00B50D51"/>
    <w:rsid w:val="00B618BB"/>
    <w:rsid w:val="00B6250A"/>
    <w:rsid w:val="00B625AF"/>
    <w:rsid w:val="00B6576D"/>
    <w:rsid w:val="00B705A9"/>
    <w:rsid w:val="00B73521"/>
    <w:rsid w:val="00B7454F"/>
    <w:rsid w:val="00B74A2D"/>
    <w:rsid w:val="00B7784E"/>
    <w:rsid w:val="00B81A98"/>
    <w:rsid w:val="00B84624"/>
    <w:rsid w:val="00B8563F"/>
    <w:rsid w:val="00B87BE0"/>
    <w:rsid w:val="00B90E12"/>
    <w:rsid w:val="00B91BF9"/>
    <w:rsid w:val="00B93893"/>
    <w:rsid w:val="00B952EA"/>
    <w:rsid w:val="00BA042D"/>
    <w:rsid w:val="00BA0A29"/>
    <w:rsid w:val="00BA2F36"/>
    <w:rsid w:val="00BA773F"/>
    <w:rsid w:val="00BB4B79"/>
    <w:rsid w:val="00BB4D35"/>
    <w:rsid w:val="00BB7565"/>
    <w:rsid w:val="00BC10C5"/>
    <w:rsid w:val="00BC1964"/>
    <w:rsid w:val="00BC6D8D"/>
    <w:rsid w:val="00BC7054"/>
    <w:rsid w:val="00BD153A"/>
    <w:rsid w:val="00BD6255"/>
    <w:rsid w:val="00BD6337"/>
    <w:rsid w:val="00BE5414"/>
    <w:rsid w:val="00BE7EB8"/>
    <w:rsid w:val="00BF0E71"/>
    <w:rsid w:val="00BF494A"/>
    <w:rsid w:val="00BF4EF8"/>
    <w:rsid w:val="00BF5B5D"/>
    <w:rsid w:val="00BF729B"/>
    <w:rsid w:val="00C00795"/>
    <w:rsid w:val="00C01806"/>
    <w:rsid w:val="00C0192A"/>
    <w:rsid w:val="00C01B20"/>
    <w:rsid w:val="00C04A4B"/>
    <w:rsid w:val="00C05205"/>
    <w:rsid w:val="00C10F2F"/>
    <w:rsid w:val="00C11DB0"/>
    <w:rsid w:val="00C13D95"/>
    <w:rsid w:val="00C161CF"/>
    <w:rsid w:val="00C16B64"/>
    <w:rsid w:val="00C2229C"/>
    <w:rsid w:val="00C26644"/>
    <w:rsid w:val="00C26ACB"/>
    <w:rsid w:val="00C33260"/>
    <w:rsid w:val="00C3364C"/>
    <w:rsid w:val="00C37C5D"/>
    <w:rsid w:val="00C408AF"/>
    <w:rsid w:val="00C40B13"/>
    <w:rsid w:val="00C41D6E"/>
    <w:rsid w:val="00C42E40"/>
    <w:rsid w:val="00C4393C"/>
    <w:rsid w:val="00C51C85"/>
    <w:rsid w:val="00C52132"/>
    <w:rsid w:val="00C54ACD"/>
    <w:rsid w:val="00C65281"/>
    <w:rsid w:val="00C757A7"/>
    <w:rsid w:val="00C75BA8"/>
    <w:rsid w:val="00C75E49"/>
    <w:rsid w:val="00C76409"/>
    <w:rsid w:val="00C81A58"/>
    <w:rsid w:val="00C84AC5"/>
    <w:rsid w:val="00C910F2"/>
    <w:rsid w:val="00C933DF"/>
    <w:rsid w:val="00C9521D"/>
    <w:rsid w:val="00C97508"/>
    <w:rsid w:val="00CA0BAD"/>
    <w:rsid w:val="00CB0A26"/>
    <w:rsid w:val="00CB0FA1"/>
    <w:rsid w:val="00CB1126"/>
    <w:rsid w:val="00CB6B0F"/>
    <w:rsid w:val="00CB6BB7"/>
    <w:rsid w:val="00CC0D04"/>
    <w:rsid w:val="00CC135C"/>
    <w:rsid w:val="00CC6F7B"/>
    <w:rsid w:val="00CD0B09"/>
    <w:rsid w:val="00CD5912"/>
    <w:rsid w:val="00CD5B09"/>
    <w:rsid w:val="00CD77ED"/>
    <w:rsid w:val="00CE7506"/>
    <w:rsid w:val="00CF0B34"/>
    <w:rsid w:val="00CF1AF9"/>
    <w:rsid w:val="00CF2437"/>
    <w:rsid w:val="00CF2D22"/>
    <w:rsid w:val="00CF35BA"/>
    <w:rsid w:val="00CF39D7"/>
    <w:rsid w:val="00CF7DBD"/>
    <w:rsid w:val="00D10A8A"/>
    <w:rsid w:val="00D126B4"/>
    <w:rsid w:val="00D13E2B"/>
    <w:rsid w:val="00D14860"/>
    <w:rsid w:val="00D22690"/>
    <w:rsid w:val="00D23ECA"/>
    <w:rsid w:val="00D24519"/>
    <w:rsid w:val="00D27A07"/>
    <w:rsid w:val="00D31212"/>
    <w:rsid w:val="00D31574"/>
    <w:rsid w:val="00D342DD"/>
    <w:rsid w:val="00D36B43"/>
    <w:rsid w:val="00D36CFB"/>
    <w:rsid w:val="00D36E6E"/>
    <w:rsid w:val="00D42A07"/>
    <w:rsid w:val="00D42B12"/>
    <w:rsid w:val="00D42CB8"/>
    <w:rsid w:val="00D46F09"/>
    <w:rsid w:val="00D50836"/>
    <w:rsid w:val="00D51A30"/>
    <w:rsid w:val="00D532E8"/>
    <w:rsid w:val="00D609F8"/>
    <w:rsid w:val="00D62562"/>
    <w:rsid w:val="00D63A42"/>
    <w:rsid w:val="00D71750"/>
    <w:rsid w:val="00D8071D"/>
    <w:rsid w:val="00D86A58"/>
    <w:rsid w:val="00D90C1B"/>
    <w:rsid w:val="00D93923"/>
    <w:rsid w:val="00D94BE6"/>
    <w:rsid w:val="00DA1147"/>
    <w:rsid w:val="00DA6D14"/>
    <w:rsid w:val="00DB3730"/>
    <w:rsid w:val="00DB5C6D"/>
    <w:rsid w:val="00DB6534"/>
    <w:rsid w:val="00DB78A3"/>
    <w:rsid w:val="00DD0990"/>
    <w:rsid w:val="00DD4514"/>
    <w:rsid w:val="00DD7935"/>
    <w:rsid w:val="00DE3763"/>
    <w:rsid w:val="00DF454B"/>
    <w:rsid w:val="00E07EDC"/>
    <w:rsid w:val="00E10BAC"/>
    <w:rsid w:val="00E118BE"/>
    <w:rsid w:val="00E11C48"/>
    <w:rsid w:val="00E21F39"/>
    <w:rsid w:val="00E31D15"/>
    <w:rsid w:val="00E33B8F"/>
    <w:rsid w:val="00E3427A"/>
    <w:rsid w:val="00E35C76"/>
    <w:rsid w:val="00E35D49"/>
    <w:rsid w:val="00E4441E"/>
    <w:rsid w:val="00E464FC"/>
    <w:rsid w:val="00E527DD"/>
    <w:rsid w:val="00E5630F"/>
    <w:rsid w:val="00E60AD6"/>
    <w:rsid w:val="00E627F4"/>
    <w:rsid w:val="00E62DC8"/>
    <w:rsid w:val="00E640E8"/>
    <w:rsid w:val="00E65D19"/>
    <w:rsid w:val="00E67262"/>
    <w:rsid w:val="00E70382"/>
    <w:rsid w:val="00E706CF"/>
    <w:rsid w:val="00E745FA"/>
    <w:rsid w:val="00E77659"/>
    <w:rsid w:val="00E77E7F"/>
    <w:rsid w:val="00E803D4"/>
    <w:rsid w:val="00E8174F"/>
    <w:rsid w:val="00E84D70"/>
    <w:rsid w:val="00E8740B"/>
    <w:rsid w:val="00E87F90"/>
    <w:rsid w:val="00E902AF"/>
    <w:rsid w:val="00E964DE"/>
    <w:rsid w:val="00EA130B"/>
    <w:rsid w:val="00EA161E"/>
    <w:rsid w:val="00EA2B49"/>
    <w:rsid w:val="00EB450A"/>
    <w:rsid w:val="00EB6201"/>
    <w:rsid w:val="00EB7885"/>
    <w:rsid w:val="00EB7B2D"/>
    <w:rsid w:val="00EC0322"/>
    <w:rsid w:val="00EC6D3E"/>
    <w:rsid w:val="00EC6F44"/>
    <w:rsid w:val="00EE12C2"/>
    <w:rsid w:val="00EE2616"/>
    <w:rsid w:val="00EE375C"/>
    <w:rsid w:val="00EE44DF"/>
    <w:rsid w:val="00EE54AA"/>
    <w:rsid w:val="00EE5C74"/>
    <w:rsid w:val="00EF69ED"/>
    <w:rsid w:val="00F0720E"/>
    <w:rsid w:val="00F1471F"/>
    <w:rsid w:val="00F1503E"/>
    <w:rsid w:val="00F2354F"/>
    <w:rsid w:val="00F324AF"/>
    <w:rsid w:val="00F33EF7"/>
    <w:rsid w:val="00F34045"/>
    <w:rsid w:val="00F35C0F"/>
    <w:rsid w:val="00F37460"/>
    <w:rsid w:val="00F37A42"/>
    <w:rsid w:val="00F42B26"/>
    <w:rsid w:val="00F42F74"/>
    <w:rsid w:val="00F45D20"/>
    <w:rsid w:val="00F50507"/>
    <w:rsid w:val="00F50674"/>
    <w:rsid w:val="00F51420"/>
    <w:rsid w:val="00F5221A"/>
    <w:rsid w:val="00F54001"/>
    <w:rsid w:val="00F5589B"/>
    <w:rsid w:val="00F57672"/>
    <w:rsid w:val="00F7042B"/>
    <w:rsid w:val="00F72D75"/>
    <w:rsid w:val="00F74016"/>
    <w:rsid w:val="00F75067"/>
    <w:rsid w:val="00F84F7D"/>
    <w:rsid w:val="00F8697F"/>
    <w:rsid w:val="00F90006"/>
    <w:rsid w:val="00F90597"/>
    <w:rsid w:val="00F93096"/>
    <w:rsid w:val="00F9547C"/>
    <w:rsid w:val="00F95CCF"/>
    <w:rsid w:val="00F974C8"/>
    <w:rsid w:val="00FA1F69"/>
    <w:rsid w:val="00FA70E9"/>
    <w:rsid w:val="00FB3B9B"/>
    <w:rsid w:val="00FB60D5"/>
    <w:rsid w:val="00FB6178"/>
    <w:rsid w:val="00FB6CD6"/>
    <w:rsid w:val="00FD5330"/>
    <w:rsid w:val="00FE0509"/>
    <w:rsid w:val="00FE05F1"/>
    <w:rsid w:val="00FE154E"/>
    <w:rsid w:val="00FE2668"/>
    <w:rsid w:val="00FE7464"/>
    <w:rsid w:val="00FF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A55CB"/>
  <w15:chartTrackingRefBased/>
  <w15:docId w15:val="{83FAF3A4-79C7-4B82-A7D1-460A5EA4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6148"/>
    <w:pPr>
      <w:tabs>
        <w:tab w:val="center" w:pos="4320"/>
        <w:tab w:val="right" w:pos="8640"/>
      </w:tabs>
    </w:pPr>
    <w:rPr>
      <w:lang w:val="x-none" w:eastAsia="x-none"/>
    </w:rPr>
  </w:style>
  <w:style w:type="paragraph" w:styleId="Footer">
    <w:name w:val="footer"/>
    <w:basedOn w:val="Normal"/>
    <w:link w:val="FooterChar"/>
    <w:uiPriority w:val="99"/>
    <w:rsid w:val="009F6148"/>
    <w:pPr>
      <w:tabs>
        <w:tab w:val="center" w:pos="4320"/>
        <w:tab w:val="right" w:pos="8640"/>
      </w:tabs>
    </w:pPr>
    <w:rPr>
      <w:lang w:val="x-none" w:eastAsia="x-none"/>
    </w:rPr>
  </w:style>
  <w:style w:type="paragraph" w:styleId="BalloonText">
    <w:name w:val="Balloon Text"/>
    <w:basedOn w:val="Normal"/>
    <w:link w:val="BalloonTextChar"/>
    <w:rsid w:val="00505886"/>
    <w:rPr>
      <w:rFonts w:ascii="Tahoma" w:hAnsi="Tahoma"/>
      <w:sz w:val="16"/>
      <w:szCs w:val="16"/>
      <w:lang w:val="x-none" w:eastAsia="x-none"/>
    </w:rPr>
  </w:style>
  <w:style w:type="character" w:customStyle="1" w:styleId="BalloonTextChar">
    <w:name w:val="Balloon Text Char"/>
    <w:link w:val="BalloonText"/>
    <w:rsid w:val="00505886"/>
    <w:rPr>
      <w:rFonts w:ascii="Tahoma" w:hAnsi="Tahoma" w:cs="Tahoma"/>
      <w:sz w:val="16"/>
      <w:szCs w:val="16"/>
    </w:rPr>
  </w:style>
  <w:style w:type="table" w:styleId="TableGrid">
    <w:name w:val="Table Grid"/>
    <w:basedOn w:val="TableNormal"/>
    <w:uiPriority w:val="59"/>
    <w:rsid w:val="006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D23C2"/>
    <w:pPr>
      <w:ind w:left="720"/>
    </w:pPr>
    <w:rPr>
      <w:rFonts w:ascii="Calibri" w:eastAsia="Calibri" w:hAnsi="Calibri" w:cs="Calibri"/>
      <w:sz w:val="22"/>
      <w:szCs w:val="22"/>
    </w:rPr>
  </w:style>
  <w:style w:type="character" w:styleId="Hyperlink">
    <w:name w:val="Hyperlink"/>
    <w:uiPriority w:val="99"/>
    <w:unhideWhenUsed/>
    <w:rsid w:val="0083438E"/>
    <w:rPr>
      <w:color w:val="0000FF"/>
      <w:u w:val="single"/>
    </w:rPr>
  </w:style>
  <w:style w:type="character" w:customStyle="1" w:styleId="articol1">
    <w:name w:val="articol1"/>
    <w:rsid w:val="0083438E"/>
    <w:rPr>
      <w:b/>
      <w:bCs/>
      <w:color w:val="009500"/>
    </w:rPr>
  </w:style>
  <w:style w:type="character" w:customStyle="1" w:styleId="punct1">
    <w:name w:val="punct1"/>
    <w:rsid w:val="0083438E"/>
    <w:rPr>
      <w:b/>
      <w:bCs/>
      <w:color w:val="000000"/>
    </w:rPr>
  </w:style>
  <w:style w:type="character" w:customStyle="1" w:styleId="linie1">
    <w:name w:val="linie1"/>
    <w:rsid w:val="0083438E"/>
    <w:rPr>
      <w:b/>
      <w:bCs/>
      <w:color w:val="000000"/>
    </w:rPr>
  </w:style>
  <w:style w:type="character" w:customStyle="1" w:styleId="alineat1">
    <w:name w:val="alineat1"/>
    <w:rsid w:val="0083438E"/>
    <w:rPr>
      <w:b/>
      <w:bCs/>
      <w:color w:val="000000"/>
    </w:rPr>
  </w:style>
  <w:style w:type="character" w:customStyle="1" w:styleId="litera1">
    <w:name w:val="litera1"/>
    <w:rsid w:val="0083438E"/>
    <w:rPr>
      <w:b/>
      <w:bCs/>
      <w:color w:val="000000"/>
    </w:rPr>
  </w:style>
  <w:style w:type="character" w:customStyle="1" w:styleId="FontStyle17">
    <w:name w:val="Font Style17"/>
    <w:uiPriority w:val="99"/>
    <w:rsid w:val="004D440E"/>
    <w:rPr>
      <w:rFonts w:ascii="Calibri" w:hAnsi="Calibri" w:cs="Calibri"/>
      <w:color w:val="000000"/>
      <w:sz w:val="22"/>
      <w:szCs w:val="22"/>
    </w:rPr>
  </w:style>
  <w:style w:type="character" w:customStyle="1" w:styleId="FooterChar">
    <w:name w:val="Footer Char"/>
    <w:link w:val="Footer"/>
    <w:uiPriority w:val="99"/>
    <w:rsid w:val="004D440E"/>
    <w:rPr>
      <w:sz w:val="24"/>
      <w:szCs w:val="24"/>
    </w:rPr>
  </w:style>
  <w:style w:type="paragraph" w:customStyle="1" w:styleId="Style4">
    <w:name w:val="Style4"/>
    <w:basedOn w:val="Normal"/>
    <w:uiPriority w:val="99"/>
    <w:rsid w:val="0063650D"/>
    <w:pPr>
      <w:widowControl w:val="0"/>
      <w:autoSpaceDE w:val="0"/>
      <w:autoSpaceDN w:val="0"/>
      <w:adjustRightInd w:val="0"/>
      <w:spacing w:line="307" w:lineRule="exact"/>
      <w:jc w:val="right"/>
    </w:pPr>
    <w:rPr>
      <w:rFonts w:ascii="Candara" w:hAnsi="Candara"/>
    </w:rPr>
  </w:style>
  <w:style w:type="paragraph" w:customStyle="1" w:styleId="Style6">
    <w:name w:val="Style6"/>
    <w:basedOn w:val="Normal"/>
    <w:uiPriority w:val="99"/>
    <w:rsid w:val="0063650D"/>
    <w:pPr>
      <w:widowControl w:val="0"/>
      <w:autoSpaceDE w:val="0"/>
      <w:autoSpaceDN w:val="0"/>
      <w:adjustRightInd w:val="0"/>
      <w:spacing w:line="317" w:lineRule="exact"/>
    </w:pPr>
    <w:rPr>
      <w:rFonts w:ascii="Candara" w:hAnsi="Candara"/>
    </w:rPr>
  </w:style>
  <w:style w:type="paragraph" w:customStyle="1" w:styleId="Style7">
    <w:name w:val="Style7"/>
    <w:basedOn w:val="Normal"/>
    <w:uiPriority w:val="99"/>
    <w:rsid w:val="0063650D"/>
    <w:pPr>
      <w:widowControl w:val="0"/>
      <w:autoSpaceDE w:val="0"/>
      <w:autoSpaceDN w:val="0"/>
      <w:adjustRightInd w:val="0"/>
      <w:spacing w:line="293" w:lineRule="exact"/>
      <w:jc w:val="both"/>
    </w:pPr>
    <w:rPr>
      <w:rFonts w:ascii="Candara" w:hAnsi="Candara"/>
    </w:rPr>
  </w:style>
  <w:style w:type="paragraph" w:customStyle="1" w:styleId="Style8">
    <w:name w:val="Style8"/>
    <w:basedOn w:val="Normal"/>
    <w:uiPriority w:val="99"/>
    <w:rsid w:val="0063650D"/>
    <w:pPr>
      <w:widowControl w:val="0"/>
      <w:autoSpaceDE w:val="0"/>
      <w:autoSpaceDN w:val="0"/>
      <w:adjustRightInd w:val="0"/>
      <w:spacing w:line="317" w:lineRule="exact"/>
      <w:ind w:hanging="734"/>
    </w:pPr>
    <w:rPr>
      <w:rFonts w:ascii="Candara" w:hAnsi="Candara"/>
    </w:rPr>
  </w:style>
  <w:style w:type="character" w:customStyle="1" w:styleId="FontStyle20">
    <w:name w:val="Font Style20"/>
    <w:uiPriority w:val="99"/>
    <w:rsid w:val="0063650D"/>
    <w:rPr>
      <w:rFonts w:ascii="Calibri" w:hAnsi="Calibri" w:cs="Calibri" w:hint="default"/>
      <w:b/>
      <w:bCs/>
      <w:color w:val="000000"/>
      <w:sz w:val="22"/>
      <w:szCs w:val="22"/>
    </w:rPr>
  </w:style>
  <w:style w:type="character" w:customStyle="1" w:styleId="FontStyle11">
    <w:name w:val="Font Style11"/>
    <w:uiPriority w:val="99"/>
    <w:rsid w:val="0063650D"/>
    <w:rPr>
      <w:rFonts w:ascii="Arial" w:hAnsi="Arial" w:cs="Arial" w:hint="default"/>
      <w:color w:val="000000"/>
      <w:sz w:val="20"/>
      <w:szCs w:val="20"/>
    </w:rPr>
  </w:style>
  <w:style w:type="character" w:styleId="Emphasis">
    <w:name w:val="Emphasis"/>
    <w:uiPriority w:val="20"/>
    <w:qFormat/>
    <w:rsid w:val="00CF2D22"/>
    <w:rPr>
      <w:i/>
      <w:iCs/>
    </w:rPr>
  </w:style>
  <w:style w:type="paragraph" w:styleId="NoSpacing">
    <w:name w:val="No Spacing"/>
    <w:link w:val="NoSpacingChar"/>
    <w:uiPriority w:val="1"/>
    <w:qFormat/>
    <w:rsid w:val="00CF2D22"/>
    <w:rPr>
      <w:rFonts w:ascii="Calibri" w:eastAsia="Calibri" w:hAnsi="Calibri"/>
      <w:sz w:val="22"/>
      <w:szCs w:val="22"/>
    </w:rPr>
  </w:style>
  <w:style w:type="character" w:customStyle="1" w:styleId="NoSpacingChar">
    <w:name w:val="No Spacing Char"/>
    <w:link w:val="NoSpacing"/>
    <w:uiPriority w:val="1"/>
    <w:rsid w:val="00CF2D22"/>
    <w:rPr>
      <w:rFonts w:ascii="Calibri" w:eastAsia="Calibri" w:hAnsi="Calibri"/>
      <w:sz w:val="22"/>
      <w:szCs w:val="22"/>
      <w:lang w:bidi="ar-SA"/>
    </w:rPr>
  </w:style>
  <w:style w:type="character" w:customStyle="1" w:styleId="searchidx01">
    <w:name w:val="search_idx_01"/>
    <w:rsid w:val="0093571B"/>
    <w:rPr>
      <w:color w:val="000000"/>
      <w:shd w:val="clear" w:color="auto" w:fill="FFD700"/>
    </w:rPr>
  </w:style>
  <w:style w:type="paragraph" w:styleId="BodyTextIndent2">
    <w:name w:val="Body Text Indent 2"/>
    <w:basedOn w:val="Normal"/>
    <w:link w:val="BodyTextIndent2Char"/>
    <w:rsid w:val="00C05205"/>
    <w:pPr>
      <w:ind w:left="720"/>
      <w:jc w:val="both"/>
    </w:pPr>
    <w:rPr>
      <w:sz w:val="20"/>
      <w:szCs w:val="20"/>
      <w:lang w:val="x-none" w:eastAsia="ro-RO"/>
    </w:rPr>
  </w:style>
  <w:style w:type="character" w:customStyle="1" w:styleId="BodyTextIndent2Char">
    <w:name w:val="Body Text Indent 2 Char"/>
    <w:link w:val="BodyTextIndent2"/>
    <w:rsid w:val="00C05205"/>
    <w:rPr>
      <w:lang w:eastAsia="ro-RO"/>
    </w:rPr>
  </w:style>
  <w:style w:type="character" w:customStyle="1" w:styleId="st1">
    <w:name w:val="st1"/>
    <w:basedOn w:val="DefaultParagraphFont"/>
    <w:rsid w:val="00D532E8"/>
  </w:style>
  <w:style w:type="character" w:customStyle="1" w:styleId="HeaderChar">
    <w:name w:val="Header Char"/>
    <w:link w:val="Header"/>
    <w:uiPriority w:val="99"/>
    <w:rsid w:val="006C3E7A"/>
    <w:rPr>
      <w:sz w:val="24"/>
      <w:szCs w:val="24"/>
    </w:rPr>
  </w:style>
  <w:style w:type="paragraph" w:styleId="NormalWeb">
    <w:name w:val="Normal (Web)"/>
    <w:basedOn w:val="Normal"/>
    <w:uiPriority w:val="99"/>
    <w:unhideWhenUsed/>
    <w:rsid w:val="00F35C0F"/>
    <w:pPr>
      <w:spacing w:after="150"/>
    </w:pPr>
  </w:style>
  <w:style w:type="paragraph" w:customStyle="1" w:styleId="nospacing0">
    <w:name w:val="nospacing"/>
    <w:basedOn w:val="Normal"/>
    <w:rsid w:val="00F35C0F"/>
    <w:pPr>
      <w:spacing w:after="150"/>
    </w:pPr>
  </w:style>
  <w:style w:type="character" w:customStyle="1" w:styleId="ala1">
    <w:name w:val="al_a1"/>
    <w:rsid w:val="0008161B"/>
    <w:rPr>
      <w:b/>
      <w:bCs/>
      <w:strike/>
      <w:color w:val="DC143C"/>
    </w:rPr>
  </w:style>
  <w:style w:type="character" w:styleId="Strong">
    <w:name w:val="Strong"/>
    <w:uiPriority w:val="22"/>
    <w:qFormat/>
    <w:rsid w:val="00F54001"/>
    <w:rPr>
      <w:b/>
      <w:bCs/>
    </w:rPr>
  </w:style>
  <w:style w:type="paragraph" w:styleId="BodyText">
    <w:name w:val="Body Text"/>
    <w:basedOn w:val="Normal"/>
    <w:link w:val="BodyTextChar"/>
    <w:rsid w:val="0089238A"/>
    <w:pPr>
      <w:spacing w:after="120"/>
    </w:pPr>
  </w:style>
  <w:style w:type="character" w:customStyle="1" w:styleId="BodyTextChar">
    <w:name w:val="Body Text Char"/>
    <w:basedOn w:val="DefaultParagraphFont"/>
    <w:link w:val="BodyText"/>
    <w:rsid w:val="008923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3546">
      <w:bodyDiv w:val="1"/>
      <w:marLeft w:val="0"/>
      <w:marRight w:val="0"/>
      <w:marTop w:val="0"/>
      <w:marBottom w:val="0"/>
      <w:divBdr>
        <w:top w:val="none" w:sz="0" w:space="0" w:color="auto"/>
        <w:left w:val="none" w:sz="0" w:space="0" w:color="auto"/>
        <w:bottom w:val="none" w:sz="0" w:space="0" w:color="auto"/>
        <w:right w:val="none" w:sz="0" w:space="0" w:color="auto"/>
      </w:divBdr>
    </w:div>
    <w:div w:id="292642544">
      <w:bodyDiv w:val="1"/>
      <w:marLeft w:val="0"/>
      <w:marRight w:val="0"/>
      <w:marTop w:val="0"/>
      <w:marBottom w:val="0"/>
      <w:divBdr>
        <w:top w:val="none" w:sz="0" w:space="0" w:color="auto"/>
        <w:left w:val="none" w:sz="0" w:space="0" w:color="auto"/>
        <w:bottom w:val="none" w:sz="0" w:space="0" w:color="auto"/>
        <w:right w:val="none" w:sz="0" w:space="0" w:color="auto"/>
      </w:divBdr>
    </w:div>
    <w:div w:id="390427745">
      <w:bodyDiv w:val="1"/>
      <w:marLeft w:val="0"/>
      <w:marRight w:val="0"/>
      <w:marTop w:val="0"/>
      <w:marBottom w:val="0"/>
      <w:divBdr>
        <w:top w:val="none" w:sz="0" w:space="0" w:color="auto"/>
        <w:left w:val="none" w:sz="0" w:space="0" w:color="auto"/>
        <w:bottom w:val="none" w:sz="0" w:space="0" w:color="auto"/>
        <w:right w:val="none" w:sz="0" w:space="0" w:color="auto"/>
      </w:divBdr>
    </w:div>
    <w:div w:id="908033364">
      <w:bodyDiv w:val="1"/>
      <w:marLeft w:val="0"/>
      <w:marRight w:val="0"/>
      <w:marTop w:val="0"/>
      <w:marBottom w:val="0"/>
      <w:divBdr>
        <w:top w:val="none" w:sz="0" w:space="0" w:color="auto"/>
        <w:left w:val="none" w:sz="0" w:space="0" w:color="auto"/>
        <w:bottom w:val="none" w:sz="0" w:space="0" w:color="auto"/>
        <w:right w:val="none" w:sz="0" w:space="0" w:color="auto"/>
      </w:divBdr>
    </w:div>
    <w:div w:id="983048704">
      <w:bodyDiv w:val="1"/>
      <w:marLeft w:val="0"/>
      <w:marRight w:val="0"/>
      <w:marTop w:val="0"/>
      <w:marBottom w:val="0"/>
      <w:divBdr>
        <w:top w:val="none" w:sz="0" w:space="0" w:color="auto"/>
        <w:left w:val="none" w:sz="0" w:space="0" w:color="auto"/>
        <w:bottom w:val="none" w:sz="0" w:space="0" w:color="auto"/>
        <w:right w:val="none" w:sz="0" w:space="0" w:color="auto"/>
      </w:divBdr>
    </w:div>
    <w:div w:id="1235117552">
      <w:bodyDiv w:val="1"/>
      <w:marLeft w:val="0"/>
      <w:marRight w:val="0"/>
      <w:marTop w:val="0"/>
      <w:marBottom w:val="0"/>
      <w:divBdr>
        <w:top w:val="none" w:sz="0" w:space="0" w:color="auto"/>
        <w:left w:val="none" w:sz="0" w:space="0" w:color="auto"/>
        <w:bottom w:val="none" w:sz="0" w:space="0" w:color="auto"/>
        <w:right w:val="none" w:sz="0" w:space="0" w:color="auto"/>
      </w:divBdr>
      <w:divsChild>
        <w:div w:id="240457134">
          <w:marLeft w:val="0"/>
          <w:marRight w:val="0"/>
          <w:marTop w:val="0"/>
          <w:marBottom w:val="0"/>
          <w:divBdr>
            <w:top w:val="none" w:sz="0" w:space="0" w:color="auto"/>
            <w:left w:val="none" w:sz="0" w:space="0" w:color="auto"/>
            <w:bottom w:val="none" w:sz="0" w:space="0" w:color="auto"/>
            <w:right w:val="none" w:sz="0" w:space="0" w:color="auto"/>
          </w:divBdr>
        </w:div>
        <w:div w:id="907619688">
          <w:marLeft w:val="0"/>
          <w:marRight w:val="0"/>
          <w:marTop w:val="0"/>
          <w:marBottom w:val="0"/>
          <w:divBdr>
            <w:top w:val="none" w:sz="0" w:space="0" w:color="auto"/>
            <w:left w:val="none" w:sz="0" w:space="0" w:color="auto"/>
            <w:bottom w:val="none" w:sz="0" w:space="0" w:color="auto"/>
            <w:right w:val="none" w:sz="0" w:space="0" w:color="auto"/>
          </w:divBdr>
        </w:div>
      </w:divsChild>
    </w:div>
    <w:div w:id="1366366697">
      <w:bodyDiv w:val="1"/>
      <w:marLeft w:val="0"/>
      <w:marRight w:val="0"/>
      <w:marTop w:val="0"/>
      <w:marBottom w:val="0"/>
      <w:divBdr>
        <w:top w:val="none" w:sz="0" w:space="0" w:color="auto"/>
        <w:left w:val="none" w:sz="0" w:space="0" w:color="auto"/>
        <w:bottom w:val="none" w:sz="0" w:space="0" w:color="auto"/>
        <w:right w:val="none" w:sz="0" w:space="0" w:color="auto"/>
      </w:divBdr>
    </w:div>
    <w:div w:id="1371153477">
      <w:bodyDiv w:val="1"/>
      <w:marLeft w:val="0"/>
      <w:marRight w:val="0"/>
      <w:marTop w:val="0"/>
      <w:marBottom w:val="0"/>
      <w:divBdr>
        <w:top w:val="none" w:sz="0" w:space="0" w:color="auto"/>
        <w:left w:val="none" w:sz="0" w:space="0" w:color="auto"/>
        <w:bottom w:val="none" w:sz="0" w:space="0" w:color="auto"/>
        <w:right w:val="none" w:sz="0" w:space="0" w:color="auto"/>
      </w:divBdr>
    </w:div>
    <w:div w:id="1526821644">
      <w:bodyDiv w:val="1"/>
      <w:marLeft w:val="0"/>
      <w:marRight w:val="0"/>
      <w:marTop w:val="0"/>
      <w:marBottom w:val="0"/>
      <w:divBdr>
        <w:top w:val="none" w:sz="0" w:space="0" w:color="auto"/>
        <w:left w:val="none" w:sz="0" w:space="0" w:color="auto"/>
        <w:bottom w:val="none" w:sz="0" w:space="0" w:color="auto"/>
        <w:right w:val="none" w:sz="0" w:space="0" w:color="auto"/>
      </w:divBdr>
    </w:div>
    <w:div w:id="1751656741">
      <w:bodyDiv w:val="1"/>
      <w:marLeft w:val="0"/>
      <w:marRight w:val="0"/>
      <w:marTop w:val="0"/>
      <w:marBottom w:val="0"/>
      <w:divBdr>
        <w:top w:val="none" w:sz="0" w:space="0" w:color="auto"/>
        <w:left w:val="none" w:sz="0" w:space="0" w:color="auto"/>
        <w:bottom w:val="none" w:sz="0" w:space="0" w:color="auto"/>
        <w:right w:val="none" w:sz="0" w:space="0" w:color="auto"/>
      </w:divBdr>
      <w:divsChild>
        <w:div w:id="1224484959">
          <w:marLeft w:val="0"/>
          <w:marRight w:val="0"/>
          <w:marTop w:val="0"/>
          <w:marBottom w:val="0"/>
          <w:divBdr>
            <w:top w:val="none" w:sz="0" w:space="0" w:color="auto"/>
            <w:left w:val="none" w:sz="0" w:space="0" w:color="auto"/>
            <w:bottom w:val="none" w:sz="0" w:space="0" w:color="auto"/>
            <w:right w:val="none" w:sz="0" w:space="0" w:color="auto"/>
          </w:divBdr>
          <w:divsChild>
            <w:div w:id="139884377">
              <w:marLeft w:val="0"/>
              <w:marRight w:val="0"/>
              <w:marTop w:val="0"/>
              <w:marBottom w:val="0"/>
              <w:divBdr>
                <w:top w:val="none" w:sz="0" w:space="0" w:color="auto"/>
                <w:left w:val="none" w:sz="0" w:space="0" w:color="auto"/>
                <w:bottom w:val="none" w:sz="0" w:space="0" w:color="auto"/>
                <w:right w:val="none" w:sz="0" w:space="0" w:color="auto"/>
              </w:divBdr>
              <w:divsChild>
                <w:div w:id="14594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5131">
      <w:bodyDiv w:val="1"/>
      <w:marLeft w:val="0"/>
      <w:marRight w:val="0"/>
      <w:marTop w:val="0"/>
      <w:marBottom w:val="0"/>
      <w:divBdr>
        <w:top w:val="none" w:sz="0" w:space="0" w:color="auto"/>
        <w:left w:val="none" w:sz="0" w:space="0" w:color="auto"/>
        <w:bottom w:val="none" w:sz="0" w:space="0" w:color="auto"/>
        <w:right w:val="none" w:sz="0" w:space="0" w:color="auto"/>
      </w:divBdr>
    </w:div>
    <w:div w:id="205508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D0E5-7B00-4FDA-BAC1-9251935D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8324</CharactersWithSpaces>
  <SharedDoc>false</SharedDoc>
  <HLinks>
    <vt:vector size="12" baseType="variant">
      <vt:variant>
        <vt:i4>16318504</vt:i4>
      </vt:variant>
      <vt:variant>
        <vt:i4>3</vt:i4>
      </vt:variant>
      <vt:variant>
        <vt:i4>0</vt:i4>
      </vt:variant>
      <vt:variant>
        <vt:i4>5</vt:i4>
      </vt:variant>
      <vt:variant>
        <vt:lpwstr>http://www.alb-leasing.ro </vt:lpwstr>
      </vt:variant>
      <vt:variant>
        <vt:lpwstr/>
      </vt:variant>
      <vt:variant>
        <vt:i4>3080257</vt:i4>
      </vt:variant>
      <vt:variant>
        <vt:i4>0</vt:i4>
      </vt:variant>
      <vt:variant>
        <vt:i4>0</vt:i4>
      </vt:variant>
      <vt:variant>
        <vt:i4>5</vt:i4>
      </vt:variant>
      <vt:variant>
        <vt:lpwstr>mailto:office@alb-romania.ro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Vasile Alboiu</dc:creator>
  <cp:keywords/>
  <cp:lastModifiedBy>Sebastian Furnigel | Risksoft</cp:lastModifiedBy>
  <cp:revision>2</cp:revision>
  <cp:lastPrinted>2021-01-08T14:38:00Z</cp:lastPrinted>
  <dcterms:created xsi:type="dcterms:W3CDTF">2021-03-15T11:08:00Z</dcterms:created>
  <dcterms:modified xsi:type="dcterms:W3CDTF">2021-03-15T11:08:00Z</dcterms:modified>
</cp:coreProperties>
</file>